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0"/>
        <w:gridCol w:w="3261"/>
        <w:gridCol w:w="4507"/>
        <w:tblGridChange w:id="0">
          <w:tblGrid>
            <w:gridCol w:w="2060"/>
            <w:gridCol w:w="3261"/>
            <w:gridCol w:w="4507"/>
          </w:tblGrid>
        </w:tblGridChange>
      </w:tblGrid>
      <w:tr>
        <w:trPr>
          <w:cantSplit w:val="0"/>
          <w:tblHeader w:val="0"/>
        </w:trPr>
        <w:tc>
          <w:tcPr/>
          <w:p w:rsidR="00000000" w:rsidDel="00000000" w:rsidP="00000000" w:rsidRDefault="00000000" w:rsidRPr="00000000" w14:paraId="00000002">
            <w:pPr>
              <w:rPr>
                <w:sz w:val="28"/>
                <w:szCs w:val="28"/>
              </w:rPr>
            </w:pPr>
            <w:r w:rsidDel="00000000" w:rsidR="00000000" w:rsidRPr="00000000">
              <w:rPr>
                <w:sz w:val="28"/>
                <w:szCs w:val="28"/>
                <w:rtl w:val="0"/>
              </w:rPr>
              <w:t xml:space="preserve">Requested By</w:t>
            </w:r>
          </w:p>
        </w:tc>
        <w:tc>
          <w:tcPr/>
          <w:p w:rsidR="00000000" w:rsidDel="00000000" w:rsidP="00000000" w:rsidRDefault="00000000" w:rsidRPr="00000000" w14:paraId="00000003">
            <w:pPr>
              <w:rPr>
                <w:sz w:val="28"/>
                <w:szCs w:val="28"/>
              </w:rPr>
            </w:pPr>
            <w:r w:rsidDel="00000000" w:rsidR="00000000" w:rsidRPr="00000000">
              <w:rPr>
                <w:rtl w:val="0"/>
              </w:rPr>
            </w:r>
          </w:p>
        </w:tc>
        <w:tc>
          <w:tcPr/>
          <w:p w:rsidR="00000000" w:rsidDel="00000000" w:rsidP="00000000" w:rsidRDefault="00000000" w:rsidRPr="00000000" w14:paraId="00000004">
            <w:pPr>
              <w:rPr>
                <w:sz w:val="28"/>
                <w:szCs w:val="28"/>
              </w:rPr>
            </w:pPr>
            <w:r w:rsidDel="00000000" w:rsidR="00000000" w:rsidRPr="00000000">
              <w:rPr>
                <w:sz w:val="28"/>
                <w:szCs w:val="28"/>
                <w:rtl w:val="0"/>
              </w:rPr>
              <w:t xml:space="preserve">Date: 23 /7 / 2024</w:t>
            </w:r>
          </w:p>
        </w:tc>
      </w:tr>
      <w:tr>
        <w:trPr>
          <w:cantSplit w:val="0"/>
          <w:tblHeader w:val="0"/>
        </w:trPr>
        <w:tc>
          <w:tcPr/>
          <w:p w:rsidR="00000000" w:rsidDel="00000000" w:rsidP="00000000" w:rsidRDefault="00000000" w:rsidRPr="00000000" w14:paraId="00000005">
            <w:pPr>
              <w:rPr>
                <w:sz w:val="28"/>
                <w:szCs w:val="28"/>
              </w:rPr>
            </w:pPr>
            <w:r w:rsidDel="00000000" w:rsidR="00000000" w:rsidRPr="00000000">
              <w:rPr>
                <w:sz w:val="28"/>
                <w:szCs w:val="28"/>
                <w:rtl w:val="0"/>
              </w:rPr>
              <w:t xml:space="preserve">Department</w:t>
            </w:r>
          </w:p>
        </w:tc>
        <w:tc>
          <w:tcPr/>
          <w:p w:rsidR="00000000" w:rsidDel="00000000" w:rsidP="00000000" w:rsidRDefault="00000000" w:rsidRPr="00000000" w14:paraId="00000006">
            <w:pPr>
              <w:rPr>
                <w:sz w:val="28"/>
                <w:szCs w:val="28"/>
              </w:rPr>
            </w:pPr>
            <w:r w:rsidDel="00000000" w:rsidR="00000000" w:rsidRPr="00000000">
              <w:rPr>
                <w:rtl w:val="0"/>
              </w:rPr>
            </w:r>
          </w:p>
        </w:tc>
        <w:tc>
          <w:tcPr/>
          <w:p w:rsidR="00000000" w:rsidDel="00000000" w:rsidP="00000000" w:rsidRDefault="00000000" w:rsidRPr="00000000" w14:paraId="00000007">
            <w:pPr>
              <w:rPr>
                <w:sz w:val="28"/>
                <w:szCs w:val="28"/>
              </w:rPr>
            </w:pPr>
            <w:r w:rsidDel="00000000" w:rsidR="00000000" w:rsidRPr="00000000">
              <w:rPr>
                <w:sz w:val="28"/>
                <w:szCs w:val="28"/>
                <w:rtl w:val="0"/>
              </w:rPr>
              <w:t xml:space="preserve">Signature</w:t>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i w:val="1"/>
          <w:iCs w:val="1"/>
          <w:color w:val="31849b"/>
        </w:rPr>
      </w:pPr>
      <w:r w:rsidDel="00000000" w:rsidR="00000000" w:rsidRPr="00000000">
        <w:rPr>
          <w:i w:val="1"/>
          <w:iCs w:val="1"/>
          <w:color w:val="31849b"/>
          <w:rtl w:val="0"/>
        </w:rPr>
        <w:t xml:space="preserve">Define and document the proposed change.</w:t>
      </w:r>
    </w:p>
    <w:tbl>
      <w:tblPr>
        <w:tblStyle w:val="Table2"/>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p w:rsidR="00000000" w:rsidDel="00000000" w:rsidP="00000000" w:rsidRDefault="00000000" w:rsidRPr="00000000" w14:paraId="0000000C">
            <w:pPr>
              <w:rPr>
                <w:b w:val="1"/>
                <w:bCs w:val="1"/>
              </w:rPr>
            </w:pPr>
            <w:r w:rsidDel="00000000" w:rsidR="00000000" w:rsidRPr="00000000">
              <w:rPr>
                <w:b w:val="1"/>
                <w:bCs w:val="1"/>
                <w:rtl w:val="0"/>
              </w:rPr>
              <w:t xml:space="preserve">To change the serial number on the Temperature Gauge Calibration Report to tally with what was inscribed on the Equipment; From SWDA/MSF/MSG/003 TO SWDA/MFS/ SD/003</w:t>
            </w:r>
          </w:p>
        </w:tc>
      </w:tr>
    </w:tbl>
    <w:p w:rsidR="00000000" w:rsidDel="00000000" w:rsidP="00000000" w:rsidRDefault="00000000" w:rsidRPr="00000000" w14:paraId="0000000D">
      <w:pPr>
        <w:tabs>
          <w:tab w:val="left" w:leader="none" w:pos="1905"/>
        </w:tabs>
        <w:rPr/>
      </w:pPr>
      <w:r w:rsidDel="00000000" w:rsidR="00000000" w:rsidRPr="00000000">
        <w:rPr>
          <w:rtl w:val="0"/>
        </w:rPr>
        <w:tab/>
      </w:r>
    </w:p>
    <w:p w:rsidR="00000000" w:rsidDel="00000000" w:rsidP="00000000" w:rsidRDefault="00000000" w:rsidRPr="00000000" w14:paraId="0000000E">
      <w:pPr>
        <w:rPr/>
      </w:pPr>
      <w:r w:rsidDel="00000000" w:rsidR="00000000" w:rsidRPr="00000000">
        <w:rPr>
          <w:rtl w:val="0"/>
        </w:rPr>
        <w:t xml:space="preserve">REASONS FOR THE CHANGE</w:t>
      </w:r>
    </w:p>
    <w:p w:rsidR="00000000" w:rsidDel="00000000" w:rsidP="00000000" w:rsidRDefault="00000000" w:rsidRPr="00000000" w14:paraId="0000000F">
      <w:pPr>
        <w:rPr/>
      </w:pPr>
      <w:r w:rsidDel="00000000" w:rsidR="00000000" w:rsidRPr="00000000">
        <w:rPr>
          <w:rtl w:val="0"/>
        </w:rPr>
      </w:r>
    </w:p>
    <w:tbl>
      <w:tblPr>
        <w:tblStyle w:val="Table3"/>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rtl w:val="0"/>
              </w:rPr>
              <w:t xml:space="preserve"> </w:t>
            </w:r>
            <w:r w:rsidDel="00000000" w:rsidR="00000000" w:rsidRPr="00000000">
              <w:rPr>
                <w:b w:val="1"/>
                <w:bCs w:val="1"/>
                <w:rtl w:val="0"/>
              </w:rPr>
              <w:t xml:space="preserve">To correct the serial number error on the temperature gauge calibration report to tally with the serial number the equipment to meet  management system requirement</w:t>
              <w:br w:type="textWrapping"/>
            </w:r>
          </w:p>
        </w:tc>
      </w:tr>
    </w:tbl>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POTENTIAL RISKS ASSOCIATED WITH CHANGE</w:t>
      </w:r>
    </w:p>
    <w:p w:rsidR="00000000" w:rsidDel="00000000" w:rsidP="00000000" w:rsidRDefault="00000000" w:rsidRPr="00000000" w14:paraId="00000014">
      <w:pPr>
        <w:rPr>
          <w:i w:val="1"/>
          <w:iCs w:val="1"/>
          <w:color w:val="31849b"/>
        </w:rPr>
      </w:pPr>
      <w:r w:rsidDel="00000000" w:rsidR="00000000" w:rsidRPr="00000000">
        <w:rPr>
          <w:i w:val="1"/>
          <w:iCs w:val="1"/>
          <w:color w:val="31849b"/>
          <w:rtl w:val="0"/>
        </w:rPr>
        <w:t xml:space="preserve">Itemize potential risks associated with the change </w:t>
      </w:r>
    </w:p>
    <w:p w:rsidR="00000000" w:rsidDel="00000000" w:rsidP="00000000" w:rsidRDefault="00000000" w:rsidRPr="00000000" w14:paraId="00000015">
      <w:pPr>
        <w:rPr/>
      </w:pPr>
      <w:r w:rsidDel="00000000" w:rsidR="00000000" w:rsidRPr="00000000">
        <w:rPr>
          <w:rtl w:val="0"/>
        </w:rPr>
      </w:r>
    </w:p>
    <w:tbl>
      <w:tblPr>
        <w:tblStyle w:val="Table4"/>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Challenges with identification and traceability due to poor communication.</w:t>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ASSESSMENT OF POTENTIAL RISKS ASSOCIATED WITH CHANGE</w:t>
      </w:r>
    </w:p>
    <w:p w:rsidR="00000000" w:rsidDel="00000000" w:rsidP="00000000" w:rsidRDefault="00000000" w:rsidRPr="00000000" w14:paraId="0000001A">
      <w:pPr>
        <w:rPr>
          <w:color w:val="0070c0"/>
        </w:rPr>
      </w:pPr>
      <w:r w:rsidDel="00000000" w:rsidR="00000000" w:rsidRPr="00000000">
        <w:rPr>
          <w:color w:val="0070c0"/>
          <w:rtl w:val="0"/>
        </w:rPr>
        <w:t xml:space="preserve">Rate the risk as Low, Moderate or High, using the Risks and Opportunities Assessment Form (TCN-QF-4.1.4A))</w:t>
      </w:r>
    </w:p>
    <w:p w:rsidR="00000000" w:rsidDel="00000000" w:rsidP="00000000" w:rsidRDefault="00000000" w:rsidRPr="00000000" w14:paraId="0000001B">
      <w:pPr>
        <w:rPr>
          <w:color w:val="0070c0"/>
        </w:rPr>
      </w:pPr>
      <w:r w:rsidDel="00000000" w:rsidR="00000000" w:rsidRPr="00000000">
        <w:rPr>
          <w:rtl w:val="0"/>
        </w:rPr>
      </w:r>
    </w:p>
    <w:tbl>
      <w:tblPr>
        <w:tblStyle w:val="Table5"/>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8"/>
        <w:gridCol w:w="1710"/>
        <w:gridCol w:w="2250"/>
        <w:gridCol w:w="2160"/>
        <w:gridCol w:w="2430"/>
        <w:tblGridChange w:id="0">
          <w:tblGrid>
            <w:gridCol w:w="1278"/>
            <w:gridCol w:w="1710"/>
            <w:gridCol w:w="2250"/>
            <w:gridCol w:w="2160"/>
            <w:gridCol w:w="2430"/>
          </w:tblGrid>
        </w:tblGridChange>
      </w:tblGrid>
      <w:tr>
        <w:trPr>
          <w:cantSplit w:val="0"/>
          <w:trHeight w:val="252" w:hRule="atLeast"/>
          <w:tblHeader w:val="0"/>
        </w:trPr>
        <w:tc>
          <w:tcPr>
            <w:vMerge w:val="restart"/>
          </w:tcPr>
          <w:p w:rsidR="00000000" w:rsidDel="00000000" w:rsidP="00000000" w:rsidRDefault="00000000" w:rsidRPr="00000000" w14:paraId="0000001C">
            <w:pPr>
              <w:rPr>
                <w:b w:val="1"/>
                <w:bCs w:val="1"/>
              </w:rPr>
            </w:pPr>
            <w:r w:rsidDel="00000000" w:rsidR="00000000" w:rsidRPr="00000000">
              <w:rPr>
                <w:b w:val="1"/>
                <w:bCs w:val="1"/>
                <w:rtl w:val="0"/>
              </w:rPr>
              <w:t xml:space="preserve">Risk </w:t>
            </w:r>
          </w:p>
        </w:tc>
        <w:tc>
          <w:tcPr>
            <w:gridSpan w:val="4"/>
          </w:tcPr>
          <w:p w:rsidR="00000000" w:rsidDel="00000000" w:rsidP="00000000" w:rsidRDefault="00000000" w:rsidRPr="00000000" w14:paraId="0000001D">
            <w:pPr>
              <w:jc w:val="center"/>
              <w:rPr>
                <w:b w:val="1"/>
                <w:bCs w:val="1"/>
              </w:rPr>
            </w:pPr>
            <w:r w:rsidDel="00000000" w:rsidR="00000000" w:rsidRPr="00000000">
              <w:rPr>
                <w:b w:val="1"/>
                <w:bCs w:val="1"/>
                <w:rtl w:val="0"/>
              </w:rPr>
              <w:t xml:space="preserve">Impact of the change</w:t>
            </w:r>
          </w:p>
        </w:tc>
      </w:tr>
      <w:tr>
        <w:trPr>
          <w:cantSplit w:val="0"/>
          <w:trHeight w:val="251" w:hRule="atLeast"/>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p w:rsidR="00000000" w:rsidDel="00000000" w:rsidP="00000000" w:rsidRDefault="00000000" w:rsidRPr="00000000" w14:paraId="00000022">
            <w:pPr>
              <w:rPr>
                <w:b w:val="1"/>
                <w:bCs w:val="1"/>
              </w:rPr>
            </w:pPr>
            <w:r w:rsidDel="00000000" w:rsidR="00000000" w:rsidRPr="00000000">
              <w:rPr>
                <w:b w:val="1"/>
                <w:bCs w:val="1"/>
                <w:rtl w:val="0"/>
              </w:rPr>
              <w:t xml:space="preserve">High</w:t>
            </w:r>
          </w:p>
        </w:tc>
        <w:tc>
          <w:tcPr/>
          <w:p w:rsidR="00000000" w:rsidDel="00000000" w:rsidP="00000000" w:rsidRDefault="00000000" w:rsidRPr="00000000" w14:paraId="00000023">
            <w:pPr>
              <w:rPr>
                <w:b w:val="1"/>
                <w:bCs w:val="1"/>
              </w:rPr>
            </w:pPr>
            <w:r w:rsidDel="00000000" w:rsidR="00000000" w:rsidRPr="00000000">
              <w:rPr>
                <w:b w:val="1"/>
                <w:bCs w:val="1"/>
                <w:rtl w:val="0"/>
              </w:rPr>
              <w:t xml:space="preserve">Medium</w:t>
            </w:r>
          </w:p>
        </w:tc>
        <w:tc>
          <w:tcPr/>
          <w:p w:rsidR="00000000" w:rsidDel="00000000" w:rsidP="00000000" w:rsidRDefault="00000000" w:rsidRPr="00000000" w14:paraId="00000024">
            <w:pPr>
              <w:rPr>
                <w:b w:val="1"/>
                <w:bCs w:val="1"/>
              </w:rPr>
            </w:pPr>
            <w:r w:rsidDel="00000000" w:rsidR="00000000" w:rsidRPr="00000000">
              <w:rPr>
                <w:b w:val="1"/>
                <w:bCs w:val="1"/>
                <w:rtl w:val="0"/>
              </w:rPr>
              <w:t xml:space="preserve">Low</w:t>
            </w:r>
          </w:p>
        </w:tc>
        <w:tc>
          <w:tcPr/>
          <w:p w:rsidR="00000000" w:rsidDel="00000000" w:rsidP="00000000" w:rsidRDefault="00000000" w:rsidRPr="00000000" w14:paraId="00000025">
            <w:pPr>
              <w:rPr>
                <w:b w:val="1"/>
                <w:bCs w:val="1"/>
              </w:rPr>
            </w:pPr>
            <w:r w:rsidDel="00000000" w:rsidR="00000000" w:rsidRPr="00000000">
              <w:rPr>
                <w:b w:val="1"/>
                <w:bCs w:val="1"/>
                <w:rtl w:val="0"/>
              </w:rPr>
              <w:t xml:space="preserve">Risk Rating</w:t>
            </w:r>
          </w:p>
        </w:tc>
      </w:tr>
      <w:tr>
        <w:trPr>
          <w:cantSplit w:val="0"/>
          <w:tblHeader w:val="0"/>
        </w:trPr>
        <w:tc>
          <w:tcPr/>
          <w:p w:rsidR="00000000" w:rsidDel="00000000" w:rsidP="00000000" w:rsidRDefault="00000000" w:rsidRPr="00000000" w14:paraId="00000026">
            <w:pPr>
              <w:rPr/>
            </w:pPr>
            <w:r w:rsidDel="00000000" w:rsidR="00000000" w:rsidRPr="00000000">
              <w:rPr>
                <w:rtl w:val="0"/>
              </w:rPr>
              <w:t xml:space="preserve">High</w:t>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r>
      <w:tr>
        <w:trPr>
          <w:cantSplit w:val="0"/>
          <w:tblHeader w:val="0"/>
        </w:trPr>
        <w:tc>
          <w:tcPr/>
          <w:p w:rsidR="00000000" w:rsidDel="00000000" w:rsidP="00000000" w:rsidRDefault="00000000" w:rsidRPr="00000000" w14:paraId="0000002B">
            <w:pPr>
              <w:rPr/>
            </w:pPr>
            <w:r w:rsidDel="00000000" w:rsidR="00000000" w:rsidRPr="00000000">
              <w:rPr>
                <w:rtl w:val="0"/>
              </w:rPr>
              <w:t xml:space="preserve">Medium</w:t>
            </w:r>
          </w:p>
        </w:tc>
        <w:tc>
          <w:tcPr/>
          <w:p w:rsidR="00000000" w:rsidDel="00000000" w:rsidP="00000000" w:rsidRDefault="00000000" w:rsidRPr="00000000" w14:paraId="0000002C">
            <w:pPr>
              <w:rPr/>
            </w:pPr>
            <w:r w:rsidDel="00000000" w:rsidR="00000000" w:rsidRPr="00000000">
              <w:rPr>
                <w:rtl w:val="0"/>
              </w:rPr>
            </w:r>
          </w:p>
        </w:tc>
        <w:tc>
          <w:tcPr/>
          <w:p w:rsidR="00000000" w:rsidDel="00000000" w:rsidP="00000000" w:rsidRDefault="00000000" w:rsidRPr="00000000" w14:paraId="0000002D">
            <w:pPr>
              <w:rPr/>
            </w:pPr>
            <w:r w:rsidDel="00000000" w:rsidR="00000000" w:rsidRPr="00000000">
              <w:rPr>
                <w:rtl w:val="0"/>
              </w:rPr>
              <w:t xml:space="preserve">         </w:t>
            </w:r>
          </w:p>
        </w:tc>
        <w:tc>
          <w:tcPr/>
          <w:p w:rsidR="00000000" w:rsidDel="00000000" w:rsidP="00000000" w:rsidRDefault="00000000" w:rsidRPr="00000000" w14:paraId="0000002E">
            <w:pPr>
              <w:rPr/>
            </w:pPr>
            <w:r w:rsidDel="00000000" w:rsidR="00000000" w:rsidRPr="00000000">
              <w:rPr>
                <w:rtl w:val="0"/>
              </w:rPr>
              <w:t xml:space="preserve">     </w:t>
            </w:r>
          </w:p>
        </w:tc>
        <w:tc>
          <w:tcPr/>
          <w:p w:rsidR="00000000" w:rsidDel="00000000" w:rsidP="00000000" w:rsidRDefault="00000000" w:rsidRPr="00000000" w14:paraId="0000002F">
            <w:pPr>
              <w:rPr/>
            </w:pPr>
            <w:r w:rsidDel="00000000" w:rsidR="00000000" w:rsidRPr="00000000">
              <w:rPr>
                <w:rtl w:val="0"/>
              </w:rPr>
              <w:t xml:space="preserve">     5  </w:t>
            </w:r>
          </w:p>
        </w:tc>
      </w:tr>
      <w:tr>
        <w:trPr>
          <w:cantSplit w:val="0"/>
          <w:tblHeader w:val="0"/>
        </w:trPr>
        <w:tc>
          <w:tcPr/>
          <w:p w:rsidR="00000000" w:rsidDel="00000000" w:rsidP="00000000" w:rsidRDefault="00000000" w:rsidRPr="00000000" w14:paraId="00000030">
            <w:pPr>
              <w:rPr/>
            </w:pPr>
            <w:r w:rsidDel="00000000" w:rsidR="00000000" w:rsidRPr="00000000">
              <w:rPr>
                <w:rtl w:val="0"/>
              </w:rPr>
              <w:t xml:space="preserve">Low  </w:t>
            </w:r>
          </w:p>
        </w:tc>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tabs>
                <w:tab w:val="center" w:leader="none" w:pos="972"/>
              </w:tabs>
              <w:rPr/>
            </w:pPr>
            <w:r w:rsidDel="00000000" w:rsidR="00000000" w:rsidRPr="00000000">
              <w:rPr>
                <w:rtl w:val="0"/>
              </w:rPr>
              <w:t xml:space="preserve">   </w:t>
              <w:tab/>
            </w:r>
          </w:p>
        </w:tc>
        <w:tc>
          <w:tcPr/>
          <w:p w:rsidR="00000000" w:rsidDel="00000000" w:rsidP="00000000" w:rsidRDefault="00000000" w:rsidRPr="00000000" w14:paraId="00000034">
            <w:pPr>
              <w:rPr/>
            </w:pPr>
            <w:r w:rsidDel="00000000" w:rsidR="00000000" w:rsidRPr="00000000">
              <w:rPr>
                <w:rtl w:val="0"/>
              </w:rPr>
              <w:t xml:space="preserve">           </w:t>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CHANGE REQUEST CONSIDERATION AND DECISION</w:t>
      </w:r>
    </w:p>
    <w:p w:rsidR="00000000" w:rsidDel="00000000" w:rsidP="00000000" w:rsidRDefault="00000000" w:rsidRPr="00000000" w14:paraId="00000037">
      <w:pPr>
        <w:rPr>
          <w:color w:val="31849b"/>
        </w:rPr>
      </w:pPr>
      <w:r w:rsidDel="00000000" w:rsidR="00000000" w:rsidRPr="00000000">
        <w:rPr>
          <w:color w:val="31849b"/>
          <w:rtl w:val="0"/>
        </w:rPr>
        <w:t xml:space="preserve">Tick the appropriate box and comment on the basis of the decision</w:t>
      </w:r>
    </w:p>
    <w:tbl>
      <w:tblPr>
        <w:tblStyle w:val="Table6"/>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rHeight w:val="917" w:hRule="atLeast"/>
          <w:tblHeader w:val="0"/>
        </w:trPr>
        <w:tc>
          <w:tcPr/>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      Provide more information     x   Accepted         Rejected        Deferred  </w:t>
            </w:r>
          </w:p>
          <w:p w:rsidR="00000000" w:rsidDel="00000000" w:rsidP="00000000" w:rsidRDefault="00000000" w:rsidRPr="00000000" w14:paraId="0000003A">
            <w:pPr>
              <w:rPr/>
            </w:pPr>
            <w:r w:rsidDel="00000000" w:rsidR="00000000" w:rsidRPr="00000000">
              <w:rPr>
                <w:rtl w:val="0"/>
              </w:rPr>
            </w:r>
          </w:p>
        </w:tc>
      </w:tr>
    </w:tbl>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APPROVAL</w:t>
      </w:r>
    </w:p>
    <w:p w:rsidR="00000000" w:rsidDel="00000000" w:rsidP="00000000" w:rsidRDefault="00000000" w:rsidRPr="00000000" w14:paraId="0000003E">
      <w:pPr>
        <w:rPr/>
      </w:pPr>
      <w:r w:rsidDel="00000000" w:rsidR="00000000" w:rsidRPr="00000000">
        <w:rPr>
          <w:rtl w:val="0"/>
        </w:rPr>
      </w:r>
    </w:p>
    <w:tbl>
      <w:tblPr>
        <w:tblStyle w:val="Table7"/>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90"/>
        <w:gridCol w:w="3330"/>
        <w:gridCol w:w="1620"/>
        <w:gridCol w:w="2880"/>
        <w:tblGridChange w:id="0">
          <w:tblGrid>
            <w:gridCol w:w="1890"/>
            <w:gridCol w:w="3330"/>
            <w:gridCol w:w="1620"/>
            <w:gridCol w:w="2880"/>
          </w:tblGrid>
        </w:tblGridChange>
      </w:tblGrid>
      <w:tr>
        <w:trPr>
          <w:cantSplit w:val="0"/>
          <w:tblHeader w:val="0"/>
        </w:trPr>
        <w:tc>
          <w:tcPr/>
          <w:p w:rsidR="00000000" w:rsidDel="00000000" w:rsidP="00000000" w:rsidRDefault="00000000" w:rsidRPr="00000000" w14:paraId="0000003F">
            <w:pPr>
              <w:rPr/>
            </w:pPr>
            <w:r w:rsidDel="00000000" w:rsidR="00000000" w:rsidRPr="00000000">
              <w:rPr>
                <w:rtl w:val="0"/>
              </w:rPr>
              <w:t xml:space="preserve">Approved by</w:t>
            </w:r>
          </w:p>
        </w:tc>
        <w:tc>
          <w:tcPr/>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t xml:space="preserve">Date </w:t>
            </w:r>
          </w:p>
        </w:tc>
        <w:tc>
          <w:tcPr/>
          <w:p w:rsidR="00000000" w:rsidDel="00000000" w:rsidP="00000000" w:rsidRDefault="00000000" w:rsidRPr="00000000" w14:paraId="00000043">
            <w:pPr>
              <w:rPr/>
            </w:pPr>
            <w:r w:rsidDel="00000000" w:rsidR="00000000" w:rsidRPr="00000000">
              <w:rPr>
                <w:rtl w:val="0"/>
              </w:rPr>
              <w:t xml:space="preserve">23/07/24</w:t>
            </w:r>
          </w:p>
        </w:tc>
      </w:tr>
      <w:tr>
        <w:trPr>
          <w:cantSplit w:val="0"/>
          <w:tblHeader w:val="0"/>
        </w:trPr>
        <w:tc>
          <w:tcPr/>
          <w:p w:rsidR="00000000" w:rsidDel="00000000" w:rsidP="00000000" w:rsidRDefault="00000000" w:rsidRPr="00000000" w14:paraId="00000044">
            <w:pPr>
              <w:rPr/>
            </w:pPr>
            <w:r w:rsidDel="00000000" w:rsidR="00000000" w:rsidRPr="00000000">
              <w:rPr>
                <w:rtl w:val="0"/>
              </w:rPr>
              <w:t xml:space="preserve">Title</w:t>
            </w:r>
          </w:p>
        </w:tc>
        <w:tc>
          <w:tcPr/>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t xml:space="preserve">Signature</w:t>
            </w:r>
          </w:p>
        </w:tc>
        <w:tc>
          <w:tcPr/>
          <w:p w:rsidR="00000000" w:rsidDel="00000000" w:rsidP="00000000" w:rsidRDefault="00000000" w:rsidRPr="00000000" w14:paraId="00000047">
            <w:pPr>
              <w:rPr/>
            </w:pPr>
            <w:r w:rsidDel="00000000" w:rsidR="00000000" w:rsidRPr="00000000">
              <w:rPr>
                <w:rtl w:val="0"/>
              </w:rPr>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CHANGE IMPLIMENTATATION TEAM</w:t>
      </w:r>
    </w:p>
    <w:p w:rsidR="00000000" w:rsidDel="00000000" w:rsidP="00000000" w:rsidRDefault="00000000" w:rsidRPr="00000000" w14:paraId="0000004B">
      <w:pPr>
        <w:rPr>
          <w:color w:val="0070c0"/>
        </w:rPr>
      </w:pPr>
      <w:r w:rsidDel="00000000" w:rsidR="00000000" w:rsidRPr="00000000">
        <w:rPr>
          <w:color w:val="0070c0"/>
          <w:rtl w:val="0"/>
        </w:rPr>
        <w:t xml:space="preserve">List members of the change management team</w:t>
      </w:r>
    </w:p>
    <w:tbl>
      <w:tblPr>
        <w:tblStyle w:val="Table8"/>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9"/>
        <w:gridCol w:w="2723"/>
        <w:gridCol w:w="1992"/>
        <w:gridCol w:w="2594"/>
        <w:tblGridChange w:id="0">
          <w:tblGrid>
            <w:gridCol w:w="2609"/>
            <w:gridCol w:w="2723"/>
            <w:gridCol w:w="1992"/>
            <w:gridCol w:w="2594"/>
          </w:tblGrid>
        </w:tblGridChange>
      </w:tblGrid>
      <w:tr>
        <w:trPr>
          <w:cantSplit w:val="0"/>
          <w:tblHeader w:val="0"/>
        </w:trPr>
        <w:tc>
          <w:tcPr/>
          <w:p w:rsidR="00000000" w:rsidDel="00000000" w:rsidP="00000000" w:rsidRDefault="00000000" w:rsidRPr="00000000" w14:paraId="0000004C">
            <w:pPr>
              <w:rPr/>
            </w:pPr>
            <w:r w:rsidDel="00000000" w:rsidR="00000000" w:rsidRPr="00000000">
              <w:rPr>
                <w:rtl w:val="0"/>
              </w:rPr>
              <w:t xml:space="preserve">Name</w:t>
            </w:r>
          </w:p>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t xml:space="preserve">Title</w:t>
            </w:r>
          </w:p>
        </w:tc>
        <w:tc>
          <w:tcPr/>
          <w:p w:rsidR="00000000" w:rsidDel="00000000" w:rsidP="00000000" w:rsidRDefault="00000000" w:rsidRPr="00000000" w14:paraId="0000004F">
            <w:pPr>
              <w:rPr/>
            </w:pPr>
            <w:r w:rsidDel="00000000" w:rsidR="00000000" w:rsidRPr="00000000">
              <w:rPr>
                <w:rtl w:val="0"/>
              </w:rPr>
              <w:t xml:space="preserve">Signature</w:t>
            </w:r>
          </w:p>
        </w:tc>
        <w:tc>
          <w:tcPr/>
          <w:p w:rsidR="00000000" w:rsidDel="00000000" w:rsidP="00000000" w:rsidRDefault="00000000" w:rsidRPr="00000000" w14:paraId="00000050">
            <w:pPr>
              <w:rPr/>
            </w:pPr>
            <w:r w:rsidDel="00000000" w:rsidR="00000000" w:rsidRPr="00000000">
              <w:rPr>
                <w:rtl w:val="0"/>
              </w:rPr>
              <w:t xml:space="preserve">Date</w:t>
            </w:r>
          </w:p>
        </w:tc>
      </w:tr>
      <w:tr>
        <w:trPr>
          <w:cantSplit w:val="0"/>
          <w:tblHeader w:val="0"/>
        </w:trPr>
        <w:tc>
          <w:tcPr/>
          <w:p w:rsidR="00000000" w:rsidDel="00000000" w:rsidP="00000000" w:rsidRDefault="00000000" w:rsidRPr="00000000" w14:paraId="00000051">
            <w:pPr>
              <w:rPr/>
            </w:pPr>
            <w:r w:rsidDel="00000000" w:rsidR="00000000" w:rsidRPr="00000000">
              <w:rPr>
                <w:rtl w:val="0"/>
              </w:rPr>
            </w:r>
          </w:p>
        </w:tc>
        <w:tc>
          <w:tcPr/>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r>
      <w:tr>
        <w:trPr>
          <w:cantSplit w:val="0"/>
          <w:tblHeader w:val="0"/>
        </w:trPr>
        <w:tc>
          <w:tcPr/>
          <w:p w:rsidR="00000000" w:rsidDel="00000000" w:rsidP="00000000" w:rsidRDefault="00000000" w:rsidRPr="00000000" w14:paraId="00000055">
            <w:pPr>
              <w:rPr/>
            </w:pPr>
            <w:r w:rsidDel="00000000" w:rsidR="00000000" w:rsidRPr="00000000">
              <w:rPr>
                <w:rtl w:val="0"/>
              </w:rPr>
            </w:r>
          </w:p>
        </w:tc>
        <w:tc>
          <w:tcPr/>
          <w:p w:rsidR="00000000" w:rsidDel="00000000" w:rsidP="00000000" w:rsidRDefault="00000000" w:rsidRPr="00000000" w14:paraId="00000056">
            <w:pPr>
              <w:rPr/>
            </w:pPr>
            <w:r w:rsidDel="00000000" w:rsidR="00000000" w:rsidRPr="00000000">
              <w:rPr>
                <w:rtl w:val="0"/>
              </w:rPr>
            </w:r>
          </w:p>
        </w:tc>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059">
            <w:pPr>
              <w:rPr/>
            </w:pPr>
            <w:r w:rsidDel="00000000" w:rsidR="00000000" w:rsidRPr="00000000">
              <w:rPr>
                <w:rtl w:val="0"/>
              </w:rPr>
            </w:r>
          </w:p>
        </w:tc>
        <w:tc>
          <w:tcPr/>
          <w:p w:rsidR="00000000" w:rsidDel="00000000" w:rsidP="00000000" w:rsidRDefault="00000000" w:rsidRPr="00000000" w14:paraId="0000005A">
            <w:pPr>
              <w:rPr/>
            </w:pPr>
            <w:r w:rsidDel="00000000" w:rsidR="00000000" w:rsidRPr="00000000">
              <w:rPr>
                <w:rtl w:val="0"/>
              </w:rPr>
            </w:r>
          </w:p>
        </w:tc>
        <w:tc>
          <w:tcPr/>
          <w:p w:rsidR="00000000" w:rsidDel="00000000" w:rsidP="00000000" w:rsidRDefault="00000000" w:rsidRPr="00000000" w14:paraId="0000005B">
            <w:pPr>
              <w:rPr/>
            </w:pPr>
            <w:r w:rsidDel="00000000" w:rsidR="00000000" w:rsidRPr="00000000">
              <w:rPr>
                <w:rtl w:val="0"/>
              </w:rPr>
            </w:r>
          </w:p>
        </w:tc>
        <w:tc>
          <w:tcPr/>
          <w:p w:rsidR="00000000" w:rsidDel="00000000" w:rsidP="00000000" w:rsidRDefault="00000000" w:rsidRPr="00000000" w14:paraId="0000005C">
            <w:pPr>
              <w:rPr/>
            </w:pPr>
            <w:r w:rsidDel="00000000" w:rsidR="00000000" w:rsidRPr="00000000">
              <w:rPr>
                <w:rtl w:val="0"/>
              </w:rPr>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IMPLEMENTATION</w:t>
      </w:r>
    </w:p>
    <w:p w:rsidR="00000000" w:rsidDel="00000000" w:rsidP="00000000" w:rsidRDefault="00000000" w:rsidRPr="00000000" w14:paraId="0000005F">
      <w:pPr>
        <w:rPr>
          <w:i w:val="1"/>
          <w:iCs w:val="1"/>
          <w:color w:val="31849b"/>
        </w:rPr>
      </w:pPr>
      <w:r w:rsidDel="00000000" w:rsidR="00000000" w:rsidRPr="00000000">
        <w:rPr>
          <w:i w:val="1"/>
          <w:iCs w:val="1"/>
          <w:color w:val="31849b"/>
          <w:rtl w:val="0"/>
        </w:rPr>
        <w:t xml:space="preserve">Record change activities actions taken and their effectiveness submitted to Management Representative for presentation at the management meeting. </w:t>
      </w:r>
    </w:p>
    <w:tbl>
      <w:tblPr>
        <w:tblStyle w:val="Table9"/>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p w:rsidR="00000000" w:rsidDel="00000000" w:rsidP="00000000" w:rsidRDefault="00000000" w:rsidRPr="00000000" w14:paraId="00000060">
            <w:pPr>
              <w:rPr/>
            </w:pPr>
            <w:r w:rsidDel="00000000" w:rsidR="00000000" w:rsidRPr="00000000">
              <w:rPr>
                <w:rtl w:val="0"/>
              </w:rPr>
              <w:t xml:space="preserve">The serial number correction has been made on the calibration report effective date 24/07/2024</w:t>
            </w:r>
          </w:p>
          <w:p w:rsidR="00000000" w:rsidDel="00000000" w:rsidP="00000000" w:rsidRDefault="00000000" w:rsidRPr="00000000" w14:paraId="00000061">
            <w:pPr>
              <w:rPr/>
            </w:pPr>
            <w:r w:rsidDel="00000000" w:rsidR="00000000" w:rsidRPr="00000000">
              <w:rPr>
                <w:rtl w:val="0"/>
              </w:rPr>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NOTIFICATION OF CHANGE</w:t>
      </w:r>
    </w:p>
    <w:p w:rsidR="00000000" w:rsidDel="00000000" w:rsidP="00000000" w:rsidRDefault="00000000" w:rsidRPr="00000000" w14:paraId="00000064">
      <w:pPr>
        <w:rPr>
          <w:i w:val="1"/>
          <w:iCs w:val="1"/>
          <w:color w:val="0070c0"/>
        </w:rPr>
      </w:pPr>
      <w:r w:rsidDel="00000000" w:rsidR="00000000" w:rsidRPr="00000000">
        <w:rPr>
          <w:i w:val="1"/>
          <w:iCs w:val="1"/>
          <w:color w:val="0070c0"/>
          <w:rtl w:val="0"/>
        </w:rPr>
        <w:t xml:space="preserve">Notify relevant personnel, including the customer when required by contract, of the change and residual or new risk due to changes that have either been initiated by the organization or requested by the customer</w:t>
      </w:r>
    </w:p>
    <w:tbl>
      <w:tblPr>
        <w:tblStyle w:val="Table10"/>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8"/>
        <w:tblGridChange w:id="0">
          <w:tblGrid>
            <w:gridCol w:w="9828"/>
          </w:tblGrid>
        </w:tblGridChange>
      </w:tblGrid>
      <w:tr>
        <w:trPr>
          <w:cantSplit w:val="0"/>
          <w:tblHeader w:val="0"/>
        </w:trPr>
        <w:tc>
          <w:tcPr/>
          <w:p w:rsidR="00000000" w:rsidDel="00000000" w:rsidP="00000000" w:rsidRDefault="00000000" w:rsidRPr="00000000" w14:paraId="00000065">
            <w:pPr>
              <w:rPr>
                <w:i w:val="1"/>
                <w:iCs w:val="1"/>
              </w:rPr>
            </w:pPr>
            <w:r w:rsidDel="00000000" w:rsidR="00000000" w:rsidRPr="00000000">
              <w:rPr>
                <w:i w:val="1"/>
                <w:iCs w:val="1"/>
                <w:rtl w:val="0"/>
              </w:rPr>
              <w:t xml:space="preserve">User department has been notified of the correction made.</w:t>
            </w:r>
          </w:p>
          <w:p w:rsidR="00000000" w:rsidDel="00000000" w:rsidP="00000000" w:rsidRDefault="00000000" w:rsidRPr="00000000" w14:paraId="00000066">
            <w:pPr>
              <w:rPr>
                <w:i w:val="1"/>
                <w:iCs w:val="1"/>
                <w:color w:val="0070c0"/>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CHANGE CLOSE-OUT</w:t>
      </w:r>
    </w:p>
    <w:p w:rsidR="00000000" w:rsidDel="00000000" w:rsidP="00000000" w:rsidRDefault="00000000" w:rsidRPr="00000000" w14:paraId="00000069">
      <w:pPr>
        <w:rPr>
          <w:color w:val="0070c0"/>
        </w:rPr>
      </w:pPr>
      <w:r w:rsidDel="00000000" w:rsidR="00000000" w:rsidRPr="00000000">
        <w:rPr>
          <w:color w:val="0070c0"/>
          <w:rtl w:val="0"/>
        </w:rPr>
        <w:t xml:space="preserve">Change is closed-out by </w:t>
      </w:r>
    </w:p>
    <w:tbl>
      <w:tblPr>
        <w:tblStyle w:val="Table11"/>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16"/>
        <w:gridCol w:w="2798"/>
        <w:gridCol w:w="3114"/>
        <w:tblGridChange w:id="0">
          <w:tblGrid>
            <w:gridCol w:w="3916"/>
            <w:gridCol w:w="2798"/>
            <w:gridCol w:w="3114"/>
          </w:tblGrid>
        </w:tblGridChange>
      </w:tblGrid>
      <w:tr>
        <w:trPr>
          <w:cantSplit w:val="0"/>
          <w:tblHeader w:val="0"/>
        </w:trPr>
        <w:tc>
          <w:tcPr/>
          <w:p w:rsidR="00000000" w:rsidDel="00000000" w:rsidP="00000000" w:rsidRDefault="00000000" w:rsidRPr="00000000" w14:paraId="0000006A">
            <w:pPr>
              <w:rPr/>
            </w:pPr>
            <w:r w:rsidDel="00000000" w:rsidR="00000000" w:rsidRPr="00000000">
              <w:rPr>
                <w:rtl w:val="0"/>
              </w:rPr>
              <w:t xml:space="preserve">Name: </w:t>
            </w:r>
          </w:p>
        </w:tc>
        <w:tc>
          <w:tcPr/>
          <w:p w:rsidR="00000000" w:rsidDel="00000000" w:rsidP="00000000" w:rsidRDefault="00000000" w:rsidRPr="00000000" w14:paraId="0000006B">
            <w:pPr>
              <w:rPr/>
            </w:pPr>
            <w:r w:rsidDel="00000000" w:rsidR="00000000" w:rsidRPr="00000000">
              <w:rPr>
                <w:rtl w:val="0"/>
              </w:rPr>
              <w:t xml:space="preserve">Signature:</w:t>
            </w:r>
          </w:p>
        </w:tc>
        <w:tc>
          <w:tcPr/>
          <w:p w:rsidR="00000000" w:rsidDel="00000000" w:rsidP="00000000" w:rsidRDefault="00000000" w:rsidRPr="00000000" w14:paraId="0000006C">
            <w:pPr>
              <w:rPr/>
            </w:pPr>
            <w:r w:rsidDel="00000000" w:rsidR="00000000" w:rsidRPr="00000000">
              <w:rPr>
                <w:rtl w:val="0"/>
              </w:rPr>
              <w:t xml:space="preserve">Date: 25/07/24</w:t>
            </w:r>
          </w:p>
          <w:p w:rsidR="00000000" w:rsidDel="00000000" w:rsidP="00000000" w:rsidRDefault="00000000" w:rsidRPr="00000000" w14:paraId="0000006D">
            <w:pPr>
              <w:rPr/>
            </w:pPr>
            <w:r w:rsidDel="00000000" w:rsidR="00000000" w:rsidRPr="00000000">
              <w:rPr>
                <w:rtl w:val="0"/>
              </w:rPr>
            </w:r>
          </w:p>
        </w:tc>
      </w:tr>
    </w:tbl>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sectPr>
      <w:headerReference r:id="rId6" w:type="default"/>
      <w:footerReference r:id="rId7" w:type="default"/>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2"/>
      <w:gridCol w:w="4675"/>
      <w:gridCol w:w="3121"/>
      <w:tblGridChange w:id="0">
        <w:tblGrid>
          <w:gridCol w:w="2032"/>
          <w:gridCol w:w="4675"/>
          <w:gridCol w:w="3121"/>
        </w:tblGrid>
      </w:tblGridChange>
    </w:tblGrid>
    <w:tr>
      <w:trPr>
        <w:cantSplit w:val="0"/>
        <w:trHeight w:val="380" w:hRule="atLeast"/>
        <w:tblHeader w:val="0"/>
      </w:trPr>
      <w:tc>
        <w:tcPr>
          <w:vMerge w:val="restart"/>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p>
        <w:p w:rsidR="00000000" w:rsidDel="00000000" w:rsidP="00000000" w:rsidRDefault="00000000" w:rsidRPr="00000000" w14:paraId="00000073">
          <w:pPr>
            <w:rPr>
              <w:b w:val="1"/>
              <w:bCs w:val="1"/>
              <w:highlight w:val="yellow"/>
            </w:rPr>
          </w:pPr>
          <w:r w:rsidDel="00000000" w:rsidR="00000000" w:rsidRPr="00000000">
            <w:rPr>
              <w:rtl w:val="0"/>
            </w:rPr>
          </w:r>
        </w:p>
        <w:p w:rsidR="00000000" w:rsidDel="00000000" w:rsidP="00000000" w:rsidRDefault="00000000" w:rsidRPr="00000000" w14:paraId="00000074">
          <w:pPr>
            <w:rPr>
              <w:highlight w:val="yellow"/>
            </w:rPr>
          </w:pPr>
          <w:r w:rsidDel="00000000" w:rsidR="00000000" w:rsidRPr="00000000">
            <w:rPr>
              <w:highlight w:val="yellow"/>
              <w:rtl w:val="0"/>
            </w:rPr>
            <w:t xml:space="preserve">INSERT LOGO</w:t>
          </w:r>
        </w:p>
      </w:tc>
      <w:tc>
        <w:tcPr>
          <w:gridSpan w:val="2"/>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SWDA LIMITED</w:t>
          </w:r>
        </w:p>
      </w:tc>
    </w:tr>
    <w:tr>
      <w:trPr>
        <w:cantSplit w:val="0"/>
        <w:trHeight w:val="168" w:hRule="atLeast"/>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TITLE: CHANGE REQUEST FORM</w:t>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 ID No TCN-QF-5.11</w:t>
          </w:r>
        </w:p>
      </w:tc>
    </w:tr>
    <w:tr>
      <w:trPr>
        <w:cantSplit w:val="0"/>
        <w:trHeight w:val="166"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 01</w:t>
          </w:r>
        </w:p>
      </w:tc>
    </w:tr>
    <w:tr>
      <w:trPr>
        <w:cantSplit w:val="0"/>
        <w:trHeight w:val="166" w:hRule="atLeast"/>
        <w:tblHeader w:val="0"/>
      </w:trPr>
      <w:tc>
        <w:tcPr>
          <w:vMerge w:val="continue"/>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JULY, 2021</w:t>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