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Arial" w:cs="Arial" w:eastAsia="Arial" w:hAnsi="Arial"/>
          <w:b w:val="0"/>
          <w:bCs w:val="0"/>
          <w:sz w:val="16"/>
          <w:szCs w:val="16"/>
          <w:vertAlign w:val="baseline"/>
        </w:rPr>
      </w:pPr>
      <w:r w:rsidDel="00000000" w:rsidR="00000000" w:rsidRPr="00000000">
        <w:rPr>
          <w:rtl w:val="0"/>
        </w:rPr>
      </w:r>
    </w:p>
    <w:p w:rsidR="00000000" w:rsidDel="00000000" w:rsidP="00000000" w:rsidRDefault="00000000" w:rsidRPr="00000000" w14:paraId="00000002">
      <w:pPr>
        <w:widowControl w:val="0"/>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3">
      <w:pPr>
        <w:widowControl w:val="0"/>
        <w:spacing w:after="0" w:lineRule="auto"/>
        <w:rPr>
          <w:rFonts w:ascii="Arial" w:cs="Arial" w:eastAsia="Arial" w:hAnsi="Arial"/>
          <w:sz w:val="24"/>
          <w:szCs w:val="24"/>
          <w:vertAlign w:val="baseline"/>
        </w:rPr>
      </w:pPr>
      <w:bookmarkStart w:colFirst="0" w:colLast="0" w:name="_jm7ov6q7atjy" w:id="0"/>
      <w:bookmarkEnd w:id="0"/>
      <w:r w:rsidDel="00000000" w:rsidR="00000000" w:rsidRPr="00000000">
        <w:rPr>
          <w:rtl w:val="0"/>
        </w:rPr>
      </w:r>
    </w:p>
    <w:p w:rsidR="00000000" w:rsidDel="00000000" w:rsidP="00000000" w:rsidRDefault="00000000" w:rsidRPr="00000000" w14:paraId="00000004">
      <w:pPr>
        <w:widowControl w:val="0"/>
        <w:spacing w:after="0" w:lineRule="auto"/>
        <w:rPr>
          <w:rFonts w:ascii="Arial" w:cs="Arial" w:eastAsia="Arial" w:hAnsi="Arial"/>
          <w:sz w:val="24"/>
          <w:szCs w:val="24"/>
          <w:vertAlign w:val="baseline"/>
        </w:rPr>
      </w:pP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tl w:val="0"/>
        </w:rPr>
      </w:r>
    </w:p>
    <w:tbl>
      <w:tblPr>
        <w:tblStyle w:val="Table1"/>
        <w:tblW w:w="8120.0" w:type="dxa"/>
        <w:jc w:val="left"/>
        <w:tblInd w:w="511.0" w:type="dxa"/>
        <w:tblLayout w:type="fixed"/>
        <w:tblLook w:val="0000"/>
      </w:tblPr>
      <w:tblGrid>
        <w:gridCol w:w="2820"/>
        <w:gridCol w:w="720"/>
        <w:gridCol w:w="2240"/>
        <w:gridCol w:w="2340"/>
        <w:tblGridChange w:id="0">
          <w:tblGrid>
            <w:gridCol w:w="2820"/>
            <w:gridCol w:w="720"/>
            <w:gridCol w:w="2240"/>
            <w:gridCol w:w="2340"/>
          </w:tblGrid>
        </w:tblGridChange>
      </w:tblGrid>
      <w:tr>
        <w:trPr>
          <w:cantSplit w:val="0"/>
          <w:trHeight w:val="256" w:hRule="atLeast"/>
          <w:tblHeader w:val="0"/>
        </w:trPr>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5">
            <w:pPr>
              <w:widowControl w:val="0"/>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MFE NO: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6">
            <w:pPr>
              <w:widowControl w:val="0"/>
              <w:spacing w:after="0" w:line="240" w:lineRule="auto"/>
              <w:ind w:left="8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Date:</w:t>
            </w:r>
            <w:r w:rsidDel="00000000" w:rsidR="00000000" w:rsidRPr="00000000">
              <w:rPr>
                <w:rtl w:val="0"/>
              </w:rPr>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7">
            <w:pPr>
              <w:widowControl w:val="0"/>
              <w:spacing w:after="0" w:line="240" w:lineRule="auto"/>
              <w:ind w:left="200" w:firstLine="0"/>
              <w:rPr>
                <w:rFonts w:ascii="Arial" w:cs="Arial" w:eastAsia="Arial" w:hAnsi="Arial"/>
                <w:b w:val="0"/>
                <w:bCs w:val="0"/>
                <w:sz w:val="24"/>
                <w:szCs w:val="24"/>
                <w:vertAlign w:val="baseline"/>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8">
            <w:pPr>
              <w:widowControl w:val="0"/>
              <w:spacing w:after="0" w:line="240" w:lineRule="auto"/>
              <w:ind w:left="70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Page 1 of 5</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9">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A">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B">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C">
            <w:pPr>
              <w:widowControl w:val="0"/>
              <w:spacing w:after="0" w:lineRule="auto"/>
              <w:rPr>
                <w:rFonts w:ascii="Arial" w:cs="Arial" w:eastAsia="Arial" w:hAnsi="Arial"/>
                <w:sz w:val="2"/>
                <w:szCs w:val="2"/>
                <w:vertAlign w:val="baseline"/>
              </w:rPr>
            </w:pPr>
            <w:r w:rsidDel="00000000" w:rsidR="00000000" w:rsidRPr="00000000">
              <w:rPr>
                <w:rtl w:val="0"/>
              </w:rPr>
            </w:r>
          </w:p>
        </w:tc>
      </w:tr>
    </w:tbl>
    <w:p w:rsidR="00000000" w:rsidDel="00000000" w:rsidP="00000000" w:rsidRDefault="00000000" w:rsidRPr="00000000" w14:paraId="0000000D">
      <w:pPr>
        <w:widowControl w:val="0"/>
        <w:spacing w:after="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900" w:firstLine="9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A: GENERAL INFORMATION</w:t>
      </w:r>
      <w:r w:rsidDel="00000000" w:rsidR="00000000" w:rsidRPr="00000000">
        <w:rPr>
          <w:rtl w:val="0"/>
        </w:rPr>
      </w:r>
    </w:p>
    <w:p w:rsidR="00000000" w:rsidDel="00000000" w:rsidP="00000000" w:rsidRDefault="00000000" w:rsidRPr="00000000" w14:paraId="0000000F">
      <w:pPr>
        <w:widowControl w:val="0"/>
        <w:spacing w:after="0" w:line="240" w:lineRule="auto"/>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Date of Inspection:                                                                       Client  Name:</w:t>
      </w:r>
      <w:r w:rsidDel="00000000" w:rsidR="00000000" w:rsidRPr="00000000">
        <w:rPr>
          <w:rtl w:val="0"/>
        </w:rPr>
      </w:r>
    </w:p>
    <w:p w:rsidR="00000000" w:rsidDel="00000000" w:rsidP="00000000" w:rsidRDefault="00000000" w:rsidRPr="00000000" w14:paraId="00000011">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900" w:firstLine="90"/>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Location:                                                                                       Tank Number/ID                                                                          </w:t>
      </w:r>
      <w:r w:rsidDel="00000000" w:rsidR="00000000" w:rsidRPr="00000000">
        <w:rPr>
          <w:rtl w:val="0"/>
        </w:rPr>
      </w:r>
    </w:p>
    <w:p w:rsidR="00000000" w:rsidDel="00000000" w:rsidP="00000000" w:rsidRDefault="00000000" w:rsidRPr="00000000" w14:paraId="00000013">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Client:</w:t>
      </w:r>
      <w:r w:rsidDel="00000000" w:rsidR="00000000" w:rsidRPr="00000000">
        <w:rPr>
          <w:rtl w:val="0"/>
        </w:rPr>
      </w:r>
    </w:p>
    <w:p w:rsidR="00000000" w:rsidDel="00000000" w:rsidP="00000000" w:rsidRDefault="00000000" w:rsidRPr="00000000" w14:paraId="00000015">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Inspection Team:</w:t>
      </w:r>
      <w:r w:rsidDel="00000000" w:rsidR="00000000" w:rsidRPr="00000000">
        <w:rPr>
          <w:rtl w:val="0"/>
        </w:rPr>
      </w:r>
    </w:p>
    <w:p w:rsidR="00000000" w:rsidDel="00000000" w:rsidP="00000000" w:rsidRDefault="00000000" w:rsidRPr="00000000" w14:paraId="00000017">
      <w:pPr>
        <w:widowControl w:val="0"/>
        <w:spacing w:after="0" w:line="240" w:lineRule="auto"/>
        <w:ind w:hanging="81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B: MANAGEMENT LEADERSHIP AND HSSE COMPLIANCE</w:t>
      </w:r>
      <w:r w:rsidDel="00000000" w:rsidR="00000000" w:rsidRPr="00000000">
        <w:rPr>
          <w:rtl w:val="0"/>
        </w:rPr>
      </w:r>
    </w:p>
    <w:p w:rsidR="00000000" w:rsidDel="00000000" w:rsidP="00000000" w:rsidRDefault="00000000" w:rsidRPr="00000000" w14:paraId="0000001C">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hanging="81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Scoring: Compliance = 1   Non-Compliance = 0   N/A = Not Applicable</w:t>
      </w:r>
      <w:r w:rsidDel="00000000" w:rsidR="00000000" w:rsidRPr="00000000">
        <w:rPr>
          <w:rtl w:val="0"/>
        </w:rPr>
      </w:r>
    </w:p>
    <w:p w:rsidR="00000000" w:rsidDel="00000000" w:rsidP="00000000" w:rsidRDefault="00000000" w:rsidRPr="00000000" w14:paraId="0000001E">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ind w:hanging="81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tbl>
      <w:tblPr>
        <w:tblStyle w:val="Table2"/>
        <w:tblW w:w="9516.0" w:type="dxa"/>
        <w:jc w:val="left"/>
        <w:tblInd w:w="-15.0" w:type="dxa"/>
        <w:tblLayout w:type="fixed"/>
        <w:tblLook w:val="0000"/>
      </w:tblPr>
      <w:tblGrid>
        <w:gridCol w:w="520"/>
        <w:gridCol w:w="6046"/>
        <w:gridCol w:w="538"/>
        <w:gridCol w:w="446"/>
        <w:gridCol w:w="520"/>
        <w:gridCol w:w="1446"/>
        <w:tblGridChange w:id="0">
          <w:tblGrid>
            <w:gridCol w:w="520"/>
            <w:gridCol w:w="6046"/>
            <w:gridCol w:w="538"/>
            <w:gridCol w:w="446"/>
            <w:gridCol w:w="520"/>
            <w:gridCol w:w="1446"/>
          </w:tblGrid>
        </w:tblGridChange>
      </w:tblGrid>
      <w:tr>
        <w:trPr>
          <w:cantSplit w:val="0"/>
          <w:trHeight w:val="284" w:hRule="atLeast"/>
          <w:tblHeader w:val="1"/>
        </w:trPr>
        <w:tc>
          <w:tcPr>
            <w:vAlign w:val="center"/>
          </w:tcPr>
          <w:p w:rsidR="00000000" w:rsidDel="00000000" w:rsidP="00000000" w:rsidRDefault="00000000" w:rsidRPr="00000000" w14:paraId="00000021">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22">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23">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24">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25">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26">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2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w:t>
            </w:r>
          </w:p>
        </w:tc>
        <w:tc>
          <w:tcPr>
            <w:vAlign w:val="center"/>
          </w:tcPr>
          <w:p w:rsidR="00000000" w:rsidDel="00000000" w:rsidP="00000000" w:rsidRDefault="00000000" w:rsidRPr="00000000" w14:paraId="0000002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visibly engaged with workforce</w:t>
            </w:r>
          </w:p>
        </w:tc>
        <w:tc>
          <w:tcPr>
            <w:vAlign w:val="center"/>
          </w:tcPr>
          <w:p w:rsidR="00000000" w:rsidDel="00000000" w:rsidP="00000000" w:rsidRDefault="00000000" w:rsidRPr="00000000" w14:paraId="0000002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2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w:t>
            </w:r>
          </w:p>
        </w:tc>
        <w:tc>
          <w:tcPr>
            <w:vAlign w:val="center"/>
          </w:tcPr>
          <w:p w:rsidR="00000000" w:rsidDel="00000000" w:rsidP="00000000" w:rsidRDefault="00000000" w:rsidRPr="00000000" w14:paraId="0000002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Daily Toolbox Talk conducted</w:t>
            </w:r>
          </w:p>
        </w:tc>
        <w:tc>
          <w:tcPr>
            <w:vAlign w:val="center"/>
          </w:tcPr>
          <w:p w:rsidR="00000000" w:rsidDel="00000000" w:rsidP="00000000" w:rsidRDefault="00000000" w:rsidRPr="00000000" w14:paraId="0000002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w:t>
            </w:r>
          </w:p>
        </w:tc>
        <w:tc>
          <w:tcPr>
            <w:vAlign w:val="center"/>
          </w:tcPr>
          <w:p w:rsidR="00000000" w:rsidDel="00000000" w:rsidP="00000000" w:rsidRDefault="00000000" w:rsidRPr="00000000" w14:paraId="0000003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Task Risk Assessment/JSA available and understood</w:t>
            </w:r>
          </w:p>
        </w:tc>
        <w:tc>
          <w:tcPr>
            <w:vAlign w:val="center"/>
          </w:tcPr>
          <w:p w:rsidR="00000000" w:rsidDel="00000000" w:rsidP="00000000" w:rsidRDefault="00000000" w:rsidRPr="00000000" w14:paraId="0000003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w:t>
            </w:r>
          </w:p>
        </w:tc>
        <w:tc>
          <w:tcPr>
            <w:vAlign w:val="center"/>
          </w:tcPr>
          <w:p w:rsidR="00000000" w:rsidDel="00000000" w:rsidP="00000000" w:rsidRDefault="00000000" w:rsidRPr="00000000" w14:paraId="0000003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Valid Permit to Work displayed</w:t>
            </w:r>
          </w:p>
        </w:tc>
        <w:tc>
          <w:tcPr>
            <w:vAlign w:val="center"/>
          </w:tcPr>
          <w:p w:rsidR="00000000" w:rsidDel="00000000" w:rsidP="00000000" w:rsidRDefault="00000000" w:rsidRPr="00000000" w14:paraId="0000003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3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w:t>
            </w:r>
          </w:p>
        </w:tc>
        <w:tc>
          <w:tcPr>
            <w:vAlign w:val="center"/>
          </w:tcPr>
          <w:p w:rsidR="00000000" w:rsidDel="00000000" w:rsidP="00000000" w:rsidRDefault="00000000" w:rsidRPr="00000000" w14:paraId="0000004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SIMOPS effectively managed</w:t>
            </w:r>
          </w:p>
        </w:tc>
        <w:tc>
          <w:tcPr>
            <w:vAlign w:val="center"/>
          </w:tcPr>
          <w:p w:rsidR="00000000" w:rsidDel="00000000" w:rsidP="00000000" w:rsidRDefault="00000000" w:rsidRPr="00000000" w14:paraId="0000004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w:t>
            </w:r>
          </w:p>
        </w:tc>
        <w:tc>
          <w:tcPr>
            <w:vAlign w:val="center"/>
          </w:tcPr>
          <w:p w:rsidR="00000000" w:rsidDel="00000000" w:rsidP="00000000" w:rsidRDefault="00000000" w:rsidRPr="00000000" w14:paraId="0000004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response arrangements adequate</w:t>
            </w:r>
          </w:p>
        </w:tc>
        <w:tc>
          <w:tcPr>
            <w:vAlign w:val="center"/>
          </w:tcPr>
          <w:p w:rsidR="00000000" w:rsidDel="00000000" w:rsidP="00000000" w:rsidRDefault="00000000" w:rsidRPr="00000000" w14:paraId="0000004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7</w:t>
            </w:r>
          </w:p>
        </w:tc>
        <w:tc>
          <w:tcPr>
            <w:vAlign w:val="center"/>
          </w:tcPr>
          <w:p w:rsidR="00000000" w:rsidDel="00000000" w:rsidP="00000000" w:rsidRDefault="00000000" w:rsidRPr="00000000" w14:paraId="0000004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Personnel medically fit</w:t>
            </w:r>
          </w:p>
        </w:tc>
        <w:tc>
          <w:tcPr>
            <w:vAlign w:val="center"/>
          </w:tcPr>
          <w:p w:rsidR="00000000" w:rsidDel="00000000" w:rsidP="00000000" w:rsidRDefault="00000000" w:rsidRPr="00000000" w14:paraId="0000004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8</w:t>
            </w:r>
          </w:p>
        </w:tc>
        <w:tc>
          <w:tcPr>
            <w:vAlign w:val="center"/>
          </w:tcPr>
          <w:p w:rsidR="00000000" w:rsidDel="00000000" w:rsidP="00000000" w:rsidRDefault="00000000" w:rsidRPr="00000000" w14:paraId="0000005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Competency certificates available</w:t>
            </w:r>
          </w:p>
        </w:tc>
        <w:tc>
          <w:tcPr>
            <w:vAlign w:val="center"/>
          </w:tcPr>
          <w:p w:rsidR="00000000" w:rsidDel="00000000" w:rsidP="00000000" w:rsidRDefault="00000000" w:rsidRPr="00000000" w14:paraId="0000005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5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9</w:t>
            </w:r>
          </w:p>
        </w:tc>
        <w:tc>
          <w:tcPr>
            <w:vAlign w:val="center"/>
          </w:tcPr>
          <w:p w:rsidR="00000000" w:rsidDel="00000000" w:rsidP="00000000" w:rsidRDefault="00000000" w:rsidRPr="00000000" w14:paraId="0000005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Good housekeeping maintained</w:t>
            </w:r>
          </w:p>
        </w:tc>
        <w:tc>
          <w:tcPr>
            <w:vAlign w:val="center"/>
          </w:tcPr>
          <w:p w:rsidR="00000000" w:rsidDel="00000000" w:rsidP="00000000" w:rsidRDefault="00000000" w:rsidRPr="00000000" w14:paraId="0000005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10</w:t>
            </w:r>
          </w:p>
        </w:tc>
        <w:tc>
          <w:tcPr>
            <w:vAlign w:val="center"/>
          </w:tcPr>
          <w:p w:rsidR="00000000" w:rsidDel="00000000" w:rsidP="00000000" w:rsidRDefault="00000000" w:rsidRPr="00000000" w14:paraId="0000005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 access and egress maintained</w:t>
            </w:r>
          </w:p>
        </w:tc>
        <w:tc>
          <w:tcPr>
            <w:vAlign w:val="center"/>
          </w:tcPr>
          <w:p w:rsidR="00000000" w:rsidDel="00000000" w:rsidP="00000000" w:rsidRDefault="00000000" w:rsidRPr="00000000" w14:paraId="0000005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11</w:t>
            </w:r>
          </w:p>
        </w:tc>
        <w:tc>
          <w:tcPr>
            <w:vAlign w:val="center"/>
          </w:tcPr>
          <w:p w:rsidR="00000000" w:rsidDel="00000000" w:rsidP="00000000" w:rsidRDefault="00000000" w:rsidRPr="00000000" w14:paraId="0000006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Adequate welfare  available</w:t>
            </w:r>
          </w:p>
        </w:tc>
        <w:tc>
          <w:tcPr>
            <w:vAlign w:val="center"/>
          </w:tcPr>
          <w:p w:rsidR="00000000" w:rsidDel="00000000" w:rsidP="00000000" w:rsidRDefault="00000000" w:rsidRPr="00000000" w14:paraId="0000006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12</w:t>
            </w:r>
          </w:p>
        </w:tc>
        <w:tc>
          <w:tcPr>
            <w:vAlign w:val="center"/>
          </w:tcPr>
          <w:p w:rsidR="00000000" w:rsidDel="00000000" w:rsidP="00000000" w:rsidRDefault="00000000" w:rsidRPr="00000000" w14:paraId="000000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Security arrangements adequate</w:t>
            </w:r>
          </w:p>
        </w:tc>
        <w:tc>
          <w:tcPr>
            <w:vAlign w:val="center"/>
          </w:tcPr>
          <w:p w:rsidR="00000000" w:rsidDel="00000000" w:rsidP="00000000" w:rsidRDefault="00000000" w:rsidRPr="00000000" w14:paraId="000000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13</w:t>
            </w:r>
          </w:p>
        </w:tc>
        <w:tc>
          <w:tcPr>
            <w:vAlign w:val="center"/>
          </w:tcPr>
          <w:p w:rsidR="00000000" w:rsidDel="00000000" w:rsidP="00000000" w:rsidRDefault="00000000" w:rsidRPr="00000000" w14:paraId="000000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Stop Work Authority understood</w:t>
            </w:r>
          </w:p>
        </w:tc>
        <w:tc>
          <w:tcPr>
            <w:vAlign w:val="center"/>
          </w:tcPr>
          <w:p w:rsidR="00000000" w:rsidDel="00000000" w:rsidP="00000000" w:rsidRDefault="00000000" w:rsidRPr="00000000" w14:paraId="000000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14</w:t>
            </w:r>
          </w:p>
        </w:tc>
        <w:tc>
          <w:tcPr>
            <w:vAlign w:val="center"/>
          </w:tcPr>
          <w:p w:rsidR="00000000" w:rsidDel="00000000" w:rsidP="00000000" w:rsidRDefault="00000000" w:rsidRPr="00000000" w14:paraId="000000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PPE Compliance</w:t>
            </w:r>
          </w:p>
        </w:tc>
        <w:tc>
          <w:tcPr>
            <w:vAlign w:val="center"/>
          </w:tcPr>
          <w:p w:rsidR="00000000" w:rsidDel="00000000" w:rsidP="00000000" w:rsidRDefault="00000000" w:rsidRPr="00000000" w14:paraId="000000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15</w:t>
            </w:r>
          </w:p>
        </w:tc>
        <w:tc>
          <w:tcPr>
            <w:vAlign w:val="center"/>
          </w:tcPr>
          <w:p w:rsidR="00000000" w:rsidDel="00000000" w:rsidP="00000000" w:rsidRDefault="00000000" w:rsidRPr="00000000" w14:paraId="000000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Previous inspection actions closed out</w:t>
            </w:r>
          </w:p>
        </w:tc>
        <w:tc>
          <w:tcPr>
            <w:vAlign w:val="center"/>
          </w:tcPr>
          <w:p w:rsidR="00000000" w:rsidDel="00000000" w:rsidP="00000000" w:rsidRDefault="00000000" w:rsidRPr="00000000" w14:paraId="000000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8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81">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C: ZERO-MAN ENTRY OPERATIONS</w:t>
      </w:r>
      <w:r w:rsidDel="00000000" w:rsidR="00000000" w:rsidRPr="00000000">
        <w:rPr>
          <w:rtl w:val="0"/>
        </w:rPr>
      </w:r>
    </w:p>
    <w:tbl>
      <w:tblPr>
        <w:tblStyle w:val="Table3"/>
        <w:tblW w:w="10110.0" w:type="dxa"/>
        <w:jc w:val="left"/>
        <w:tblInd w:w="-15.0" w:type="dxa"/>
        <w:tblLayout w:type="fixed"/>
        <w:tblLook w:val="0000"/>
      </w:tblPr>
      <w:tblGrid>
        <w:gridCol w:w="529"/>
        <w:gridCol w:w="6174"/>
        <w:gridCol w:w="407"/>
        <w:gridCol w:w="407"/>
        <w:gridCol w:w="528"/>
        <w:gridCol w:w="2065"/>
        <w:tblGridChange w:id="0">
          <w:tblGrid>
            <w:gridCol w:w="529"/>
            <w:gridCol w:w="6174"/>
            <w:gridCol w:w="407"/>
            <w:gridCol w:w="407"/>
            <w:gridCol w:w="528"/>
            <w:gridCol w:w="2065"/>
          </w:tblGrid>
        </w:tblGridChange>
      </w:tblGrid>
      <w:tr>
        <w:trPr>
          <w:cantSplit w:val="0"/>
          <w:trHeight w:val="284" w:hRule="atLeast"/>
          <w:tblHeader w:val="0"/>
        </w:trPr>
        <w:tc>
          <w:tcPr>
            <w:vAlign w:val="center"/>
          </w:tcPr>
          <w:p w:rsidR="00000000" w:rsidDel="00000000" w:rsidP="00000000" w:rsidRDefault="00000000" w:rsidRPr="00000000" w14:paraId="0000008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8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8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8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8D">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8E">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8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16</w:t>
            </w:r>
          </w:p>
        </w:tc>
        <w:tc>
          <w:tcPr>
            <w:vAlign w:val="center"/>
          </w:tcPr>
          <w:p w:rsidR="00000000" w:rsidDel="00000000" w:rsidP="00000000" w:rsidRDefault="00000000" w:rsidRPr="00000000" w14:paraId="0000009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Tank cleaning carried out without personnel entry</w:t>
            </w:r>
          </w:p>
        </w:tc>
        <w:tc>
          <w:tcPr>
            <w:vAlign w:val="center"/>
          </w:tcPr>
          <w:p w:rsidR="00000000" w:rsidDel="00000000" w:rsidP="00000000" w:rsidRDefault="00000000" w:rsidRPr="00000000" w14:paraId="0000009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17</w:t>
            </w:r>
          </w:p>
        </w:tc>
        <w:tc>
          <w:tcPr>
            <w:vAlign w:val="center"/>
          </w:tcPr>
          <w:p w:rsidR="00000000" w:rsidDel="00000000" w:rsidP="00000000" w:rsidRDefault="00000000" w:rsidRPr="00000000" w14:paraId="0000009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cleaning equipment functioning properly</w:t>
            </w:r>
          </w:p>
        </w:tc>
        <w:tc>
          <w:tcPr>
            <w:vAlign w:val="center"/>
          </w:tcPr>
          <w:p w:rsidR="00000000" w:rsidDel="00000000" w:rsidP="00000000" w:rsidRDefault="00000000" w:rsidRPr="00000000" w14:paraId="0000009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18</w:t>
            </w:r>
          </w:p>
        </w:tc>
        <w:tc>
          <w:tcPr>
            <w:vAlign w:val="center"/>
          </w:tcPr>
          <w:p w:rsidR="00000000" w:rsidDel="00000000" w:rsidP="00000000" w:rsidRDefault="00000000" w:rsidRPr="00000000" w14:paraId="0000009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High-pressure cleaning hoses inspected</w:t>
            </w:r>
          </w:p>
        </w:tc>
        <w:tc>
          <w:tcPr>
            <w:vAlign w:val="center"/>
          </w:tcPr>
          <w:p w:rsidR="00000000" w:rsidDel="00000000" w:rsidP="00000000" w:rsidRDefault="00000000" w:rsidRPr="00000000" w14:paraId="0000009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19</w:t>
            </w:r>
          </w:p>
        </w:tc>
        <w:tc>
          <w:tcPr>
            <w:vAlign w:val="center"/>
          </w:tcPr>
          <w:p w:rsidR="00000000" w:rsidDel="00000000" w:rsidP="00000000" w:rsidRDefault="00000000" w:rsidRPr="00000000" w14:paraId="000000A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unauthorized tank entry</w:t>
            </w:r>
          </w:p>
        </w:tc>
        <w:tc>
          <w:tcPr>
            <w:vAlign w:val="center"/>
          </w:tcPr>
          <w:p w:rsidR="00000000" w:rsidDel="00000000" w:rsidP="00000000" w:rsidRDefault="00000000" w:rsidRPr="00000000" w14:paraId="000000A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20</w:t>
            </w:r>
          </w:p>
        </w:tc>
        <w:tc>
          <w:tcPr>
            <w:vAlign w:val="center"/>
          </w:tcPr>
          <w:p w:rsidR="00000000" w:rsidDel="00000000" w:rsidP="00000000" w:rsidRDefault="00000000" w:rsidRPr="00000000" w14:paraId="000000A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cameras/monitoring operational</w:t>
            </w:r>
          </w:p>
        </w:tc>
        <w:tc>
          <w:tcPr>
            <w:vAlign w:val="center"/>
          </w:tcPr>
          <w:p w:rsidR="00000000" w:rsidDel="00000000" w:rsidP="00000000" w:rsidRDefault="00000000" w:rsidRPr="00000000" w14:paraId="000000A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21</w:t>
            </w:r>
          </w:p>
        </w:tc>
        <w:tc>
          <w:tcPr>
            <w:vAlign w:val="center"/>
          </w:tcPr>
          <w:p w:rsidR="00000000" w:rsidDel="00000000" w:rsidP="00000000" w:rsidRDefault="00000000" w:rsidRPr="00000000" w14:paraId="000000A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isolation arrangements available</w:t>
            </w:r>
          </w:p>
        </w:tc>
        <w:tc>
          <w:tcPr>
            <w:vAlign w:val="center"/>
          </w:tcPr>
          <w:p w:rsidR="00000000" w:rsidDel="00000000" w:rsidP="00000000" w:rsidRDefault="00000000" w:rsidRPr="00000000" w14:paraId="000000A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22</w:t>
            </w:r>
          </w:p>
        </w:tc>
        <w:tc>
          <w:tcPr>
            <w:vAlign w:val="center"/>
          </w:tcPr>
          <w:p w:rsidR="00000000" w:rsidDel="00000000" w:rsidP="00000000" w:rsidRDefault="00000000" w:rsidRPr="00000000" w14:paraId="000000B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Gas testing records available</w:t>
            </w:r>
          </w:p>
        </w:tc>
        <w:tc>
          <w:tcPr>
            <w:vAlign w:val="center"/>
          </w:tcPr>
          <w:p w:rsidR="00000000" w:rsidDel="00000000" w:rsidP="00000000" w:rsidRDefault="00000000" w:rsidRPr="00000000" w14:paraId="000000B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23</w:t>
            </w:r>
          </w:p>
        </w:tc>
        <w:tc>
          <w:tcPr>
            <w:vAlign w:val="center"/>
          </w:tcPr>
          <w:p w:rsidR="00000000" w:rsidDel="00000000" w:rsidP="00000000" w:rsidRDefault="00000000" w:rsidRPr="00000000" w14:paraId="000000B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Continuous atmospheric monitoring</w:t>
            </w:r>
          </w:p>
        </w:tc>
        <w:tc>
          <w:tcPr>
            <w:vAlign w:val="center"/>
          </w:tcPr>
          <w:p w:rsidR="00000000" w:rsidDel="00000000" w:rsidP="00000000" w:rsidRDefault="00000000" w:rsidRPr="00000000" w14:paraId="000000B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24</w:t>
            </w:r>
          </w:p>
        </w:tc>
        <w:tc>
          <w:tcPr>
            <w:vAlign w:val="center"/>
          </w:tcPr>
          <w:p w:rsidR="00000000" w:rsidDel="00000000" w:rsidP="00000000" w:rsidRDefault="00000000" w:rsidRPr="00000000" w14:paraId="000000C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Confined Space Rescue Plan available (if required)</w:t>
            </w:r>
          </w:p>
        </w:tc>
        <w:tc>
          <w:tcPr>
            <w:vAlign w:val="center"/>
          </w:tcPr>
          <w:p w:rsidR="00000000" w:rsidDel="00000000" w:rsidP="00000000" w:rsidRDefault="00000000" w:rsidRPr="00000000" w14:paraId="000000C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25</w:t>
            </w:r>
          </w:p>
        </w:tc>
        <w:tc>
          <w:tcPr>
            <w:vAlign w:val="center"/>
          </w:tcPr>
          <w:p w:rsidR="00000000" w:rsidDel="00000000" w:rsidP="00000000" w:rsidRDefault="00000000" w:rsidRPr="00000000" w14:paraId="000000C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Exclusion zone established</w:t>
            </w:r>
          </w:p>
        </w:tc>
        <w:tc>
          <w:tcPr>
            <w:vAlign w:val="center"/>
          </w:tcPr>
          <w:p w:rsidR="00000000" w:rsidDel="00000000" w:rsidP="00000000" w:rsidRDefault="00000000" w:rsidRPr="00000000" w14:paraId="000000C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26</w:t>
            </w:r>
          </w:p>
        </w:tc>
        <w:tc>
          <w:tcPr>
            <w:vAlign w:val="center"/>
          </w:tcPr>
          <w:p w:rsidR="00000000" w:rsidDel="00000000" w:rsidP="00000000" w:rsidRDefault="00000000" w:rsidRPr="00000000" w14:paraId="000000C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Barricades and warning signs adequate</w:t>
            </w:r>
          </w:p>
        </w:tc>
        <w:tc>
          <w:tcPr>
            <w:vAlign w:val="center"/>
          </w:tcPr>
          <w:p w:rsidR="00000000" w:rsidDel="00000000" w:rsidP="00000000" w:rsidRDefault="00000000" w:rsidRPr="00000000" w14:paraId="000000C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D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D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5">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D: SLUDGE REMOVAL OPERATIONS</w:t>
      </w:r>
      <w:r w:rsidDel="00000000" w:rsidR="00000000" w:rsidRPr="00000000">
        <w:rPr>
          <w:rtl w:val="0"/>
        </w:rPr>
      </w:r>
    </w:p>
    <w:p w:rsidR="00000000" w:rsidDel="00000000" w:rsidP="00000000" w:rsidRDefault="00000000" w:rsidRPr="00000000" w14:paraId="000000D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4"/>
        <w:tblW w:w="10110.000000000002" w:type="dxa"/>
        <w:jc w:val="left"/>
        <w:tblInd w:w="-15.0" w:type="dxa"/>
        <w:tblLayout w:type="fixed"/>
        <w:tblLook w:val="0000"/>
      </w:tblPr>
      <w:tblGrid>
        <w:gridCol w:w="612"/>
        <w:gridCol w:w="5980"/>
        <w:gridCol w:w="567"/>
        <w:gridCol w:w="567"/>
        <w:gridCol w:w="474"/>
        <w:gridCol w:w="1910"/>
        <w:tblGridChange w:id="0">
          <w:tblGrid>
            <w:gridCol w:w="612"/>
            <w:gridCol w:w="5980"/>
            <w:gridCol w:w="567"/>
            <w:gridCol w:w="567"/>
            <w:gridCol w:w="474"/>
            <w:gridCol w:w="1910"/>
          </w:tblGrid>
        </w:tblGridChange>
      </w:tblGrid>
      <w:tr>
        <w:trPr>
          <w:cantSplit w:val="0"/>
          <w:trHeight w:val="284" w:hRule="atLeast"/>
          <w:tblHeader w:val="0"/>
        </w:trPr>
        <w:tc>
          <w:tcPr>
            <w:vAlign w:val="center"/>
          </w:tcPr>
          <w:p w:rsidR="00000000" w:rsidDel="00000000" w:rsidP="00000000" w:rsidRDefault="00000000" w:rsidRPr="00000000" w14:paraId="000000D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D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D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DA">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DB">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D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D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27</w:t>
            </w:r>
          </w:p>
        </w:tc>
        <w:tc>
          <w:tcPr>
            <w:vAlign w:val="center"/>
          </w:tcPr>
          <w:p w:rsidR="00000000" w:rsidDel="00000000" w:rsidP="00000000" w:rsidRDefault="00000000" w:rsidRPr="00000000" w14:paraId="000000D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trucks certified</w:t>
            </w:r>
          </w:p>
        </w:tc>
        <w:tc>
          <w:tcPr>
            <w:vAlign w:val="center"/>
          </w:tcPr>
          <w:p w:rsidR="00000000" w:rsidDel="00000000" w:rsidP="00000000" w:rsidRDefault="00000000" w:rsidRPr="00000000" w14:paraId="000000D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28</w:t>
            </w:r>
          </w:p>
        </w:tc>
        <w:tc>
          <w:tcPr>
            <w:vAlign w:val="center"/>
          </w:tcPr>
          <w:p w:rsidR="00000000" w:rsidDel="00000000" w:rsidP="00000000" w:rsidRDefault="00000000" w:rsidRPr="00000000" w14:paraId="000000E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hoses inspected</w:t>
            </w:r>
          </w:p>
        </w:tc>
        <w:tc>
          <w:tcPr>
            <w:vAlign w:val="center"/>
          </w:tcPr>
          <w:p w:rsidR="00000000" w:rsidDel="00000000" w:rsidP="00000000" w:rsidRDefault="00000000" w:rsidRPr="00000000" w14:paraId="000000E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29</w:t>
            </w:r>
          </w:p>
        </w:tc>
        <w:tc>
          <w:tcPr>
            <w:vAlign w:val="center"/>
          </w:tcPr>
          <w:p w:rsidR="00000000" w:rsidDel="00000000" w:rsidP="00000000" w:rsidRDefault="00000000" w:rsidRPr="00000000" w14:paraId="000000E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restraints installed</w:t>
            </w:r>
          </w:p>
        </w:tc>
        <w:tc>
          <w:tcPr>
            <w:vAlign w:val="center"/>
          </w:tcPr>
          <w:p w:rsidR="00000000" w:rsidDel="00000000" w:rsidP="00000000" w:rsidRDefault="00000000" w:rsidRPr="00000000" w14:paraId="000000E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30</w:t>
            </w:r>
          </w:p>
        </w:tc>
        <w:tc>
          <w:tcPr>
            <w:vAlign w:val="center"/>
          </w:tcPr>
          <w:p w:rsidR="00000000" w:rsidDel="00000000" w:rsidP="00000000" w:rsidRDefault="00000000" w:rsidRPr="00000000" w14:paraId="000000F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Connections leak-free</w:t>
            </w:r>
          </w:p>
        </w:tc>
        <w:tc>
          <w:tcPr>
            <w:vAlign w:val="center"/>
          </w:tcPr>
          <w:p w:rsidR="00000000" w:rsidDel="00000000" w:rsidP="00000000" w:rsidRDefault="00000000" w:rsidRPr="00000000" w14:paraId="000000F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31</w:t>
            </w:r>
          </w:p>
        </w:tc>
        <w:tc>
          <w:tcPr>
            <w:vAlign w:val="center"/>
          </w:tcPr>
          <w:p w:rsidR="00000000" w:rsidDel="00000000" w:rsidP="00000000" w:rsidRDefault="00000000" w:rsidRPr="00000000" w14:paraId="000000F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containment provided</w:t>
            </w:r>
          </w:p>
        </w:tc>
        <w:tc>
          <w:tcPr>
            <w:vAlign w:val="center"/>
          </w:tcPr>
          <w:p w:rsidR="00000000" w:rsidDel="00000000" w:rsidP="00000000" w:rsidRDefault="00000000" w:rsidRPr="00000000" w14:paraId="000000F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32</w:t>
            </w:r>
          </w:p>
        </w:tc>
        <w:tc>
          <w:tcPr>
            <w:vAlign w:val="center"/>
          </w:tcPr>
          <w:p w:rsidR="00000000" w:rsidDel="00000000" w:rsidP="00000000" w:rsidRDefault="00000000" w:rsidRPr="00000000" w14:paraId="000000F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pumps inspected</w:t>
            </w:r>
          </w:p>
        </w:tc>
        <w:tc>
          <w:tcPr>
            <w:vAlign w:val="center"/>
          </w:tcPr>
          <w:p w:rsidR="00000000" w:rsidDel="00000000" w:rsidP="00000000" w:rsidRDefault="00000000" w:rsidRPr="00000000" w14:paraId="000000F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33</w:t>
            </w:r>
          </w:p>
        </w:tc>
        <w:tc>
          <w:tcPr>
            <w:vAlign w:val="center"/>
          </w:tcPr>
          <w:p w:rsidR="00000000" w:rsidDel="00000000" w:rsidP="00000000" w:rsidRDefault="00000000" w:rsidRPr="00000000" w14:paraId="0000010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Sludge storage containers labelled</w:t>
            </w:r>
          </w:p>
        </w:tc>
        <w:tc>
          <w:tcPr>
            <w:vAlign w:val="center"/>
          </w:tcPr>
          <w:p w:rsidR="00000000" w:rsidDel="00000000" w:rsidP="00000000" w:rsidRDefault="00000000" w:rsidRPr="00000000" w14:paraId="0000010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34</w:t>
            </w:r>
          </w:p>
        </w:tc>
        <w:tc>
          <w:tcPr>
            <w:vAlign w:val="center"/>
          </w:tcPr>
          <w:p w:rsidR="00000000" w:rsidDel="00000000" w:rsidP="00000000" w:rsidRDefault="00000000" w:rsidRPr="00000000" w14:paraId="0000010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compatibility verified</w:t>
            </w:r>
          </w:p>
        </w:tc>
        <w:tc>
          <w:tcPr>
            <w:vAlign w:val="center"/>
          </w:tcPr>
          <w:p w:rsidR="00000000" w:rsidDel="00000000" w:rsidP="00000000" w:rsidRDefault="00000000" w:rsidRPr="00000000" w14:paraId="0000010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35</w:t>
            </w:r>
          </w:p>
        </w:tc>
        <w:tc>
          <w:tcPr>
            <w:vAlign w:val="center"/>
          </w:tcPr>
          <w:p w:rsidR="00000000" w:rsidDel="00000000" w:rsidP="00000000" w:rsidRDefault="00000000" w:rsidRPr="00000000" w14:paraId="0000010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quantities recorded</w:t>
            </w:r>
          </w:p>
        </w:tc>
        <w:tc>
          <w:tcPr>
            <w:vAlign w:val="center"/>
          </w:tcPr>
          <w:p w:rsidR="00000000" w:rsidDel="00000000" w:rsidP="00000000" w:rsidRDefault="00000000" w:rsidRPr="00000000" w14:paraId="0000010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1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36</w:t>
            </w:r>
          </w:p>
        </w:tc>
        <w:tc>
          <w:tcPr>
            <w:vAlign w:val="center"/>
          </w:tcPr>
          <w:p w:rsidR="00000000" w:rsidDel="00000000" w:rsidP="00000000" w:rsidRDefault="00000000" w:rsidRPr="00000000" w14:paraId="0000011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manifests maintained</w:t>
            </w:r>
          </w:p>
        </w:tc>
        <w:tc>
          <w:tcPr>
            <w:vAlign w:val="center"/>
          </w:tcPr>
          <w:p w:rsidR="00000000" w:rsidDel="00000000" w:rsidP="00000000" w:rsidRDefault="00000000" w:rsidRPr="00000000" w14:paraId="0000011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8">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1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E: ENVIRONMENTAL MANAGEMENT</w:t>
      </w:r>
      <w:r w:rsidDel="00000000" w:rsidR="00000000" w:rsidRPr="00000000">
        <w:rPr>
          <w:rtl w:val="0"/>
        </w:rPr>
      </w:r>
    </w:p>
    <w:p w:rsidR="00000000" w:rsidDel="00000000" w:rsidP="00000000" w:rsidRDefault="00000000" w:rsidRPr="00000000" w14:paraId="0000011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5"/>
        <w:tblW w:w="10251.000000000002" w:type="dxa"/>
        <w:jc w:val="left"/>
        <w:tblInd w:w="-15.0" w:type="dxa"/>
        <w:tblLayout w:type="fixed"/>
        <w:tblLook w:val="0000"/>
      </w:tblPr>
      <w:tblGrid>
        <w:gridCol w:w="901"/>
        <w:gridCol w:w="5691"/>
        <w:gridCol w:w="567"/>
        <w:gridCol w:w="567"/>
        <w:gridCol w:w="474"/>
        <w:gridCol w:w="2051"/>
        <w:tblGridChange w:id="0">
          <w:tblGrid>
            <w:gridCol w:w="901"/>
            <w:gridCol w:w="5691"/>
            <w:gridCol w:w="567"/>
            <w:gridCol w:w="567"/>
            <w:gridCol w:w="474"/>
            <w:gridCol w:w="2051"/>
          </w:tblGrid>
        </w:tblGridChange>
      </w:tblGrid>
      <w:tr>
        <w:trPr>
          <w:cantSplit w:val="0"/>
          <w:trHeight w:val="284" w:hRule="atLeast"/>
          <w:tblHeader w:val="0"/>
        </w:trPr>
        <w:tc>
          <w:tcPr>
            <w:vAlign w:val="center"/>
          </w:tcPr>
          <w:p w:rsidR="00000000" w:rsidDel="00000000" w:rsidP="00000000" w:rsidRDefault="00000000" w:rsidRPr="00000000" w14:paraId="0000011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1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11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20">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21">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22">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37</w:t>
            </w:r>
          </w:p>
        </w:tc>
        <w:tc>
          <w:tcPr>
            <w:vAlign w:val="center"/>
          </w:tcPr>
          <w:p w:rsidR="00000000" w:rsidDel="00000000" w:rsidP="00000000" w:rsidRDefault="00000000" w:rsidRPr="00000000" w14:paraId="0000012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kits available</w:t>
            </w:r>
          </w:p>
        </w:tc>
        <w:tc>
          <w:tcPr>
            <w:vAlign w:val="center"/>
          </w:tcPr>
          <w:p w:rsidR="00000000" w:rsidDel="00000000" w:rsidP="00000000" w:rsidRDefault="00000000" w:rsidRPr="00000000" w14:paraId="0000012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38</w:t>
            </w:r>
          </w:p>
        </w:tc>
        <w:tc>
          <w:tcPr>
            <w:vAlign w:val="center"/>
          </w:tcPr>
          <w:p w:rsidR="00000000" w:rsidDel="00000000" w:rsidP="00000000" w:rsidRDefault="00000000" w:rsidRPr="00000000" w14:paraId="0000012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evidence of hydrocarbon release</w:t>
            </w:r>
          </w:p>
        </w:tc>
        <w:tc>
          <w:tcPr>
            <w:vAlign w:val="center"/>
          </w:tcPr>
          <w:p w:rsidR="00000000" w:rsidDel="00000000" w:rsidP="00000000" w:rsidRDefault="00000000" w:rsidRPr="00000000" w14:paraId="0000012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39</w:t>
            </w:r>
          </w:p>
        </w:tc>
        <w:tc>
          <w:tcPr>
            <w:vAlign w:val="center"/>
          </w:tcPr>
          <w:p w:rsidR="00000000" w:rsidDel="00000000" w:rsidP="00000000" w:rsidRDefault="00000000" w:rsidRPr="00000000" w14:paraId="0000013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segregation practiced</w:t>
            </w:r>
          </w:p>
        </w:tc>
        <w:tc>
          <w:tcPr>
            <w:vAlign w:val="center"/>
          </w:tcPr>
          <w:p w:rsidR="00000000" w:rsidDel="00000000" w:rsidP="00000000" w:rsidRDefault="00000000" w:rsidRPr="00000000" w14:paraId="0000013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40</w:t>
            </w:r>
          </w:p>
        </w:tc>
        <w:tc>
          <w:tcPr>
            <w:vAlign w:val="center"/>
          </w:tcPr>
          <w:p w:rsidR="00000000" w:rsidDel="00000000" w:rsidP="00000000" w:rsidRDefault="00000000" w:rsidRPr="00000000" w14:paraId="0000013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Contaminated materials stored properly</w:t>
            </w:r>
          </w:p>
        </w:tc>
        <w:tc>
          <w:tcPr>
            <w:vAlign w:val="center"/>
          </w:tcPr>
          <w:p w:rsidR="00000000" w:rsidDel="00000000" w:rsidP="00000000" w:rsidRDefault="00000000" w:rsidRPr="00000000" w14:paraId="0000013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41</w:t>
            </w:r>
          </w:p>
        </w:tc>
        <w:tc>
          <w:tcPr>
            <w:vAlign w:val="center"/>
          </w:tcPr>
          <w:p w:rsidR="00000000" w:rsidDel="00000000" w:rsidP="00000000" w:rsidRDefault="00000000" w:rsidRPr="00000000" w14:paraId="0000013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transported by approved transporter</w:t>
            </w:r>
          </w:p>
        </w:tc>
        <w:tc>
          <w:tcPr>
            <w:vAlign w:val="center"/>
          </w:tcPr>
          <w:p w:rsidR="00000000" w:rsidDel="00000000" w:rsidP="00000000" w:rsidRDefault="00000000" w:rsidRPr="00000000" w14:paraId="0000013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42</w:t>
            </w:r>
          </w:p>
        </w:tc>
        <w:tc>
          <w:tcPr>
            <w:vAlign w:val="center"/>
          </w:tcPr>
          <w:p w:rsidR="00000000" w:rsidDel="00000000" w:rsidP="00000000" w:rsidRDefault="00000000" w:rsidRPr="00000000" w14:paraId="0000014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treatment records available</w:t>
            </w:r>
          </w:p>
        </w:tc>
        <w:tc>
          <w:tcPr>
            <w:vAlign w:val="center"/>
          </w:tcPr>
          <w:p w:rsidR="00000000" w:rsidDel="00000000" w:rsidP="00000000" w:rsidRDefault="00000000" w:rsidRPr="00000000" w14:paraId="0000014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43</w:t>
            </w:r>
          </w:p>
        </w:tc>
        <w:tc>
          <w:tcPr>
            <w:vAlign w:val="center"/>
          </w:tcPr>
          <w:p w:rsidR="00000000" w:rsidDel="00000000" w:rsidP="00000000" w:rsidRDefault="00000000" w:rsidRPr="00000000" w14:paraId="0000014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Noise adequately controlled</w:t>
            </w:r>
          </w:p>
        </w:tc>
        <w:tc>
          <w:tcPr>
            <w:vAlign w:val="center"/>
          </w:tcPr>
          <w:p w:rsidR="00000000" w:rsidDel="00000000" w:rsidP="00000000" w:rsidRDefault="00000000" w:rsidRPr="00000000" w14:paraId="0000014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44</w:t>
            </w:r>
          </w:p>
        </w:tc>
        <w:tc>
          <w:tcPr>
            <w:vAlign w:val="center"/>
          </w:tcPr>
          <w:p w:rsidR="00000000" w:rsidDel="00000000" w:rsidP="00000000" w:rsidRDefault="00000000" w:rsidRPr="00000000" w14:paraId="0000014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Dust/vapour emissions controlled</w:t>
            </w:r>
          </w:p>
        </w:tc>
        <w:tc>
          <w:tcPr>
            <w:vAlign w:val="center"/>
          </w:tcPr>
          <w:p w:rsidR="00000000" w:rsidDel="00000000" w:rsidP="00000000" w:rsidRDefault="00000000" w:rsidRPr="00000000" w14:paraId="0000014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45</w:t>
            </w:r>
          </w:p>
        </w:tc>
        <w:tc>
          <w:tcPr>
            <w:vAlign w:val="center"/>
          </w:tcPr>
          <w:p w:rsidR="00000000" w:rsidDel="00000000" w:rsidP="00000000" w:rsidRDefault="00000000" w:rsidRPr="00000000" w14:paraId="0000015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Environmental monitoring conducted</w:t>
            </w:r>
          </w:p>
        </w:tc>
        <w:tc>
          <w:tcPr>
            <w:vAlign w:val="center"/>
          </w:tcPr>
          <w:p w:rsidR="00000000" w:rsidDel="00000000" w:rsidP="00000000" w:rsidRDefault="00000000" w:rsidRPr="00000000" w14:paraId="0000015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46</w:t>
            </w:r>
          </w:p>
        </w:tc>
        <w:tc>
          <w:tcPr>
            <w:vAlign w:val="center"/>
          </w:tcPr>
          <w:p w:rsidR="00000000" w:rsidDel="00000000" w:rsidP="00000000" w:rsidRDefault="00000000" w:rsidRPr="00000000" w14:paraId="0000015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Drainage protected from contamination</w:t>
            </w:r>
          </w:p>
        </w:tc>
        <w:tc>
          <w:tcPr>
            <w:vAlign w:val="center"/>
          </w:tcPr>
          <w:p w:rsidR="00000000" w:rsidDel="00000000" w:rsidP="00000000" w:rsidRDefault="00000000" w:rsidRPr="00000000" w14:paraId="0000015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E">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5F">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0">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1">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F: EQUIPMENT INSPECTION</w:t>
      </w:r>
      <w:r w:rsidDel="00000000" w:rsidR="00000000" w:rsidRPr="00000000">
        <w:rPr>
          <w:rtl w:val="0"/>
        </w:rPr>
      </w:r>
    </w:p>
    <w:p w:rsidR="00000000" w:rsidDel="00000000" w:rsidP="00000000" w:rsidRDefault="00000000" w:rsidRPr="00000000" w14:paraId="00000162">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tl w:val="0"/>
        </w:rPr>
      </w:r>
    </w:p>
    <w:tbl>
      <w:tblPr>
        <w:tblStyle w:val="Table6"/>
        <w:tblW w:w="10251.000000000002" w:type="dxa"/>
        <w:jc w:val="left"/>
        <w:tblInd w:w="-15.0" w:type="dxa"/>
        <w:tblLayout w:type="fixed"/>
        <w:tblLook w:val="0000"/>
      </w:tblPr>
      <w:tblGrid>
        <w:gridCol w:w="968"/>
        <w:gridCol w:w="5691"/>
        <w:gridCol w:w="567"/>
        <w:gridCol w:w="567"/>
        <w:gridCol w:w="474"/>
        <w:gridCol w:w="1984"/>
        <w:tblGridChange w:id="0">
          <w:tblGrid>
            <w:gridCol w:w="968"/>
            <w:gridCol w:w="5691"/>
            <w:gridCol w:w="567"/>
            <w:gridCol w:w="567"/>
            <w:gridCol w:w="474"/>
            <w:gridCol w:w="1984"/>
          </w:tblGrid>
        </w:tblGridChange>
      </w:tblGrid>
      <w:tr>
        <w:trPr>
          <w:cantSplit w:val="0"/>
          <w:trHeight w:val="284" w:hRule="atLeast"/>
          <w:tblHeader w:val="0"/>
        </w:trPr>
        <w:tc>
          <w:tcPr>
            <w:vAlign w:val="center"/>
          </w:tcPr>
          <w:p w:rsidR="00000000" w:rsidDel="00000000" w:rsidP="00000000" w:rsidRDefault="00000000" w:rsidRPr="00000000" w14:paraId="00000163">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64">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EQUIPMENT</w:t>
            </w:r>
            <w:r w:rsidDel="00000000" w:rsidR="00000000" w:rsidRPr="00000000">
              <w:rPr>
                <w:rtl w:val="0"/>
              </w:rPr>
            </w:r>
          </w:p>
        </w:tc>
        <w:tc>
          <w:tcPr>
            <w:vAlign w:val="center"/>
          </w:tcPr>
          <w:p w:rsidR="00000000" w:rsidDel="00000000" w:rsidP="00000000" w:rsidRDefault="00000000" w:rsidRPr="00000000" w14:paraId="00000165">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66">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67">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68">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47</w:t>
            </w:r>
          </w:p>
        </w:tc>
        <w:tc>
          <w:tcPr>
            <w:vAlign w:val="center"/>
          </w:tcPr>
          <w:p w:rsidR="00000000" w:rsidDel="00000000" w:rsidP="00000000" w:rsidRDefault="00000000" w:rsidRPr="00000000" w14:paraId="000001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Automatic Tank Cleaning Machine</w:t>
            </w:r>
          </w:p>
        </w:tc>
        <w:tc>
          <w:tcPr>
            <w:vAlign w:val="center"/>
          </w:tcPr>
          <w:p w:rsidR="00000000" w:rsidDel="00000000" w:rsidP="00000000" w:rsidRDefault="00000000" w:rsidRPr="00000000" w14:paraId="000001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48</w:t>
            </w:r>
          </w:p>
        </w:tc>
        <w:tc>
          <w:tcPr>
            <w:vAlign w:val="center"/>
          </w:tcPr>
          <w:p w:rsidR="00000000" w:rsidDel="00000000" w:rsidP="00000000" w:rsidRDefault="00000000" w:rsidRPr="00000000" w14:paraId="000001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w:t>
            </w:r>
          </w:p>
        </w:tc>
        <w:tc>
          <w:tcPr>
            <w:vAlign w:val="center"/>
          </w:tcPr>
          <w:p w:rsidR="00000000" w:rsidDel="00000000" w:rsidP="00000000" w:rsidRDefault="00000000" w:rsidRPr="00000000" w14:paraId="000001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49</w:t>
            </w:r>
          </w:p>
        </w:tc>
        <w:tc>
          <w:tcPr>
            <w:vAlign w:val="center"/>
          </w:tcPr>
          <w:p w:rsidR="00000000" w:rsidDel="00000000" w:rsidP="00000000" w:rsidRDefault="00000000" w:rsidRPr="00000000" w14:paraId="000001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Pump</w:t>
            </w:r>
          </w:p>
        </w:tc>
        <w:tc>
          <w:tcPr>
            <w:vAlign w:val="center"/>
          </w:tcPr>
          <w:p w:rsidR="00000000" w:rsidDel="00000000" w:rsidP="00000000" w:rsidRDefault="00000000" w:rsidRPr="00000000" w14:paraId="000001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w:t>
            </w:r>
          </w:p>
        </w:tc>
        <w:tc>
          <w:tcPr>
            <w:vAlign w:val="center"/>
          </w:tcPr>
          <w:p w:rsidR="00000000" w:rsidDel="00000000" w:rsidP="00000000" w:rsidRDefault="00000000" w:rsidRPr="00000000" w14:paraId="000001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Pressure Pump</w:t>
            </w:r>
          </w:p>
        </w:tc>
        <w:tc>
          <w:tcPr>
            <w:vAlign w:val="center"/>
          </w:tcPr>
          <w:p w:rsidR="00000000" w:rsidDel="00000000" w:rsidP="00000000" w:rsidRDefault="00000000" w:rsidRPr="00000000" w14:paraId="000001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51</w:t>
            </w:r>
          </w:p>
        </w:tc>
        <w:tc>
          <w:tcPr>
            <w:vAlign w:val="center"/>
          </w:tcPr>
          <w:p w:rsidR="00000000" w:rsidDel="00000000" w:rsidP="00000000" w:rsidRDefault="00000000" w:rsidRPr="00000000" w14:paraId="0000018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Flexible Hoses</w:t>
            </w:r>
          </w:p>
        </w:tc>
        <w:tc>
          <w:tcPr>
            <w:vAlign w:val="center"/>
          </w:tcPr>
          <w:p w:rsidR="00000000" w:rsidDel="00000000" w:rsidP="00000000" w:rsidRDefault="00000000" w:rsidRPr="00000000" w14:paraId="0000018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52</w:t>
            </w:r>
          </w:p>
        </w:tc>
        <w:tc>
          <w:tcPr>
            <w:vAlign w:val="center"/>
          </w:tcPr>
          <w:p w:rsidR="00000000" w:rsidDel="00000000" w:rsidP="00000000" w:rsidRDefault="00000000" w:rsidRPr="00000000" w14:paraId="0000018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Couplings</w:t>
            </w:r>
          </w:p>
        </w:tc>
        <w:tc>
          <w:tcPr>
            <w:vAlign w:val="center"/>
          </w:tcPr>
          <w:p w:rsidR="00000000" w:rsidDel="00000000" w:rsidP="00000000" w:rsidRDefault="00000000" w:rsidRPr="00000000" w14:paraId="0000018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53</w:t>
            </w:r>
          </w:p>
        </w:tc>
        <w:tc>
          <w:tcPr>
            <w:vAlign w:val="center"/>
          </w:tcPr>
          <w:p w:rsidR="00000000" w:rsidDel="00000000" w:rsidP="00000000" w:rsidRDefault="00000000" w:rsidRPr="00000000" w14:paraId="0000018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Generator</w:t>
            </w:r>
          </w:p>
        </w:tc>
        <w:tc>
          <w:tcPr>
            <w:vAlign w:val="center"/>
          </w:tcPr>
          <w:p w:rsidR="00000000" w:rsidDel="00000000" w:rsidP="00000000" w:rsidRDefault="00000000" w:rsidRPr="00000000" w14:paraId="0000018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54</w:t>
            </w:r>
          </w:p>
        </w:tc>
        <w:tc>
          <w:tcPr>
            <w:vAlign w:val="center"/>
          </w:tcPr>
          <w:p w:rsidR="00000000" w:rsidDel="00000000" w:rsidP="00000000" w:rsidRDefault="00000000" w:rsidRPr="00000000" w14:paraId="0000019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Compressed Air System</w:t>
            </w:r>
          </w:p>
        </w:tc>
        <w:tc>
          <w:tcPr>
            <w:vAlign w:val="center"/>
          </w:tcPr>
          <w:p w:rsidR="00000000" w:rsidDel="00000000" w:rsidP="00000000" w:rsidRDefault="00000000" w:rsidRPr="00000000" w14:paraId="0000019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55</w:t>
            </w:r>
          </w:p>
        </w:tc>
        <w:tc>
          <w:tcPr>
            <w:vAlign w:val="center"/>
          </w:tcPr>
          <w:p w:rsidR="00000000" w:rsidDel="00000000" w:rsidP="00000000" w:rsidRDefault="00000000" w:rsidRPr="00000000" w14:paraId="0000019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Portable Gas Detectors</w:t>
            </w:r>
          </w:p>
        </w:tc>
        <w:tc>
          <w:tcPr>
            <w:vAlign w:val="center"/>
          </w:tcPr>
          <w:p w:rsidR="00000000" w:rsidDel="00000000" w:rsidP="00000000" w:rsidRDefault="00000000" w:rsidRPr="00000000" w14:paraId="0000019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56</w:t>
            </w:r>
          </w:p>
        </w:tc>
        <w:tc>
          <w:tcPr>
            <w:vAlign w:val="center"/>
          </w:tcPr>
          <w:p w:rsidR="00000000" w:rsidDel="00000000" w:rsidP="00000000" w:rsidRDefault="00000000" w:rsidRPr="00000000" w14:paraId="000001A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Fire Extinguishers</w:t>
            </w:r>
          </w:p>
        </w:tc>
        <w:tc>
          <w:tcPr>
            <w:vAlign w:val="center"/>
          </w:tcPr>
          <w:p w:rsidR="00000000" w:rsidDel="00000000" w:rsidP="00000000" w:rsidRDefault="00000000" w:rsidRPr="00000000" w14:paraId="000001A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57</w:t>
            </w:r>
          </w:p>
        </w:tc>
        <w:tc>
          <w:tcPr>
            <w:vAlign w:val="center"/>
          </w:tcPr>
          <w:p w:rsidR="00000000" w:rsidDel="00000000" w:rsidP="00000000" w:rsidRDefault="00000000" w:rsidRPr="00000000" w14:paraId="000001A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Shower/Eyewash</w:t>
            </w:r>
          </w:p>
        </w:tc>
        <w:tc>
          <w:tcPr>
            <w:vAlign w:val="center"/>
          </w:tcPr>
          <w:p w:rsidR="00000000" w:rsidDel="00000000" w:rsidP="00000000" w:rsidRDefault="00000000" w:rsidRPr="00000000" w14:paraId="000001A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w:t>
            </w:r>
          </w:p>
        </w:tc>
        <w:tc>
          <w:tcPr>
            <w:vAlign w:val="center"/>
          </w:tcPr>
          <w:p w:rsidR="00000000" w:rsidDel="00000000" w:rsidP="00000000" w:rsidRDefault="00000000" w:rsidRPr="00000000" w14:paraId="000001A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Lighting System</w:t>
            </w:r>
          </w:p>
        </w:tc>
        <w:tc>
          <w:tcPr>
            <w:vAlign w:val="center"/>
          </w:tcPr>
          <w:p w:rsidR="00000000" w:rsidDel="00000000" w:rsidP="00000000" w:rsidRDefault="00000000" w:rsidRPr="00000000" w14:paraId="000001A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59</w:t>
            </w:r>
          </w:p>
        </w:tc>
        <w:tc>
          <w:tcPr>
            <w:vAlign w:val="center"/>
          </w:tcPr>
          <w:p w:rsidR="00000000" w:rsidDel="00000000" w:rsidP="00000000" w:rsidRDefault="00000000" w:rsidRPr="00000000" w14:paraId="000001B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Communication Equipment</w:t>
            </w:r>
          </w:p>
        </w:tc>
        <w:tc>
          <w:tcPr>
            <w:vAlign w:val="center"/>
          </w:tcPr>
          <w:p w:rsidR="00000000" w:rsidDel="00000000" w:rsidP="00000000" w:rsidRDefault="00000000" w:rsidRPr="00000000" w14:paraId="000001B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60</w:t>
            </w:r>
          </w:p>
        </w:tc>
        <w:tc>
          <w:tcPr>
            <w:vAlign w:val="center"/>
          </w:tcPr>
          <w:p w:rsidR="00000000" w:rsidDel="00000000" w:rsidP="00000000" w:rsidRDefault="00000000" w:rsidRPr="00000000" w14:paraId="000001B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Earthing/Bonding Equipment</w:t>
            </w:r>
          </w:p>
        </w:tc>
        <w:tc>
          <w:tcPr>
            <w:vAlign w:val="center"/>
          </w:tcPr>
          <w:p w:rsidR="00000000" w:rsidDel="00000000" w:rsidP="00000000" w:rsidRDefault="00000000" w:rsidRPr="00000000" w14:paraId="000001B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61</w:t>
            </w:r>
          </w:p>
        </w:tc>
        <w:tc>
          <w:tcPr>
            <w:vAlign w:val="center"/>
          </w:tcPr>
          <w:p w:rsidR="00000000" w:rsidDel="00000000" w:rsidP="00000000" w:rsidRDefault="00000000" w:rsidRPr="00000000" w14:paraId="000001B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Lifting Equipment (where applicable)</w:t>
            </w:r>
          </w:p>
        </w:tc>
        <w:tc>
          <w:tcPr>
            <w:vAlign w:val="center"/>
          </w:tcPr>
          <w:p w:rsidR="00000000" w:rsidDel="00000000" w:rsidP="00000000" w:rsidRDefault="00000000" w:rsidRPr="00000000" w14:paraId="000001B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C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2">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C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5">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G – MFE SUMMARY</w:t>
      </w:r>
      <w:r w:rsidDel="00000000" w:rsidR="00000000" w:rsidRPr="00000000">
        <w:rPr>
          <w:rtl w:val="0"/>
        </w:rPr>
      </w:r>
    </w:p>
    <w:p w:rsidR="00000000" w:rsidDel="00000000" w:rsidP="00000000" w:rsidRDefault="00000000" w:rsidRPr="00000000" w14:paraId="000001C6">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Positive Observations</w:t>
      </w:r>
      <w:r w:rsidDel="00000000" w:rsidR="00000000" w:rsidRPr="00000000">
        <w:rPr>
          <w:rtl w:val="0"/>
        </w:rPr>
      </w:r>
    </w:p>
    <w:p w:rsidR="00000000" w:rsidDel="00000000" w:rsidP="00000000" w:rsidRDefault="00000000" w:rsidRPr="00000000" w14:paraId="000001C7">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8">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Opportunities for Improvement</w:t>
      </w:r>
      <w:r w:rsidDel="00000000" w:rsidR="00000000" w:rsidRPr="00000000">
        <w:rPr>
          <w:rtl w:val="0"/>
        </w:rPr>
      </w:r>
    </w:p>
    <w:p w:rsidR="00000000" w:rsidDel="00000000" w:rsidP="00000000" w:rsidRDefault="00000000" w:rsidRPr="00000000" w14:paraId="000001C9">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A">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Immediate Actions Taken</w:t>
      </w:r>
      <w:r w:rsidDel="00000000" w:rsidR="00000000" w:rsidRPr="00000000">
        <w:rPr>
          <w:rtl w:val="0"/>
        </w:rPr>
      </w:r>
    </w:p>
    <w:p w:rsidR="00000000" w:rsidDel="00000000" w:rsidP="00000000" w:rsidRDefault="00000000" w:rsidRPr="00000000" w14:paraId="000001CB">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C">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Overall Compliance Score</w:t>
      </w:r>
      <w:r w:rsidDel="00000000" w:rsidR="00000000" w:rsidRPr="00000000">
        <w:rPr>
          <w:rtl w:val="0"/>
        </w:rPr>
      </w:r>
    </w:p>
    <w:p w:rsidR="00000000" w:rsidDel="00000000" w:rsidP="00000000" w:rsidRDefault="00000000" w:rsidRPr="00000000" w14:paraId="000001CD">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Total Applicable Questions:</w:t>
      </w:r>
    </w:p>
    <w:p w:rsidR="00000000" w:rsidDel="00000000" w:rsidP="00000000" w:rsidRDefault="00000000" w:rsidRPr="00000000" w14:paraId="000001CE">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Compliant:</w:t>
      </w:r>
    </w:p>
    <w:p w:rsidR="00000000" w:rsidDel="00000000" w:rsidP="00000000" w:rsidRDefault="00000000" w:rsidRPr="00000000" w14:paraId="000001CF">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Compliance %:</w:t>
      </w:r>
    </w:p>
    <w:p w:rsidR="00000000" w:rsidDel="00000000" w:rsidP="00000000" w:rsidRDefault="00000000" w:rsidRPr="00000000" w14:paraId="000001D0">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Rating</w:t>
      </w:r>
    </w:p>
    <w:p w:rsidR="00000000" w:rsidDel="00000000" w:rsidP="00000000" w:rsidRDefault="00000000" w:rsidRPr="00000000" w14:paraId="000001D1">
      <w:pPr>
        <w:numPr>
          <w:ilvl w:val="0"/>
          <w:numId w:val="2"/>
        </w:numPr>
        <w:spacing w:after="0" w:before="280" w:line="240" w:lineRule="auto"/>
        <w:ind w:left="720" w:hanging="360"/>
        <w:rPr/>
      </w:pPr>
      <w:r w:rsidDel="00000000" w:rsidR="00000000" w:rsidRPr="00000000">
        <w:rPr>
          <w:rFonts w:ascii="Arial" w:cs="Arial" w:eastAsia="Arial" w:hAnsi="Arial"/>
          <w:sz w:val="24"/>
          <w:szCs w:val="24"/>
          <w:vertAlign w:val="baseline"/>
          <w:rtl w:val="0"/>
        </w:rPr>
        <w:t xml:space="preserve">Excellent (95–100%) </w:t>
      </w:r>
    </w:p>
    <w:p w:rsidR="00000000" w:rsidDel="00000000" w:rsidP="00000000" w:rsidRDefault="00000000" w:rsidRPr="00000000" w14:paraId="000001D2">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Good (85–94%) </w:t>
      </w:r>
    </w:p>
    <w:p w:rsidR="00000000" w:rsidDel="00000000" w:rsidP="00000000" w:rsidRDefault="00000000" w:rsidRPr="00000000" w14:paraId="000001D3">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Fair (70–84%) </w:t>
      </w:r>
    </w:p>
    <w:p w:rsidR="00000000" w:rsidDel="00000000" w:rsidP="00000000" w:rsidRDefault="00000000" w:rsidRPr="00000000" w14:paraId="000001D4">
      <w:pPr>
        <w:numPr>
          <w:ilvl w:val="0"/>
          <w:numId w:val="2"/>
        </w:numPr>
        <w:spacing w:after="280" w:before="0" w:line="240" w:lineRule="auto"/>
        <w:ind w:left="720" w:hanging="360"/>
        <w:rPr/>
      </w:pPr>
      <w:r w:rsidDel="00000000" w:rsidR="00000000" w:rsidRPr="00000000">
        <w:rPr>
          <w:rFonts w:ascii="Arial" w:cs="Arial" w:eastAsia="Arial" w:hAnsi="Arial"/>
          <w:sz w:val="24"/>
          <w:szCs w:val="24"/>
          <w:vertAlign w:val="baseline"/>
          <w:rtl w:val="0"/>
        </w:rPr>
        <w:t xml:space="preserve">Poor (&lt;70%) </w:t>
      </w:r>
    </w:p>
    <w:p w:rsidR="00000000" w:rsidDel="00000000" w:rsidP="00000000" w:rsidRDefault="00000000" w:rsidRPr="00000000" w14:paraId="000001D5">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D6">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H – SIGN-OFF</w:t>
      </w:r>
      <w:r w:rsidDel="00000000" w:rsidR="00000000" w:rsidRPr="00000000">
        <w:rPr>
          <w:rtl w:val="0"/>
        </w:rPr>
      </w:r>
    </w:p>
    <w:p w:rsidR="00000000" w:rsidDel="00000000" w:rsidP="00000000" w:rsidRDefault="00000000" w:rsidRPr="00000000" w14:paraId="000001D7">
      <w:pPr>
        <w:spacing w:after="280" w:before="280" w:line="240" w:lineRule="auto"/>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Signatures and Date</w:t>
      </w:r>
    </w:p>
    <w:p w:rsidR="00000000" w:rsidDel="00000000" w:rsidP="00000000" w:rsidRDefault="00000000" w:rsidRPr="00000000" w14:paraId="000001D8">
      <w:pPr>
        <w:rPr>
          <w:rFonts w:ascii="Arial" w:cs="Arial" w:eastAsia="Arial" w:hAnsi="Arial"/>
          <w:vertAlign w:val="baseline"/>
        </w:rPr>
      </w:pPr>
      <w:r w:rsidDel="00000000" w:rsidR="00000000" w:rsidRPr="00000000">
        <w:rPr>
          <w:rFonts w:ascii="Arial" w:cs="Arial" w:eastAsia="Arial" w:hAnsi="Arial"/>
          <w:b w:val="1"/>
          <w:bCs w:val="1"/>
          <w:sz w:val="16"/>
          <w:szCs w:val="16"/>
          <w:vertAlign w:val="baseline"/>
          <w:rtl w:val="0"/>
        </w:rPr>
        <w:t xml:space="preserve">                  </w:t>
      </w:r>
      <w:r w:rsidDel="00000000" w:rsidR="00000000" w:rsidRPr="00000000">
        <w:rPr>
          <w:rFonts w:ascii="Arial" w:cs="Arial" w:eastAsia="Arial" w:hAnsi="Arial"/>
          <w:vertAlign w:val="baseline"/>
          <w:rtl w:val="0"/>
        </w:rPr>
        <w:tab/>
        <w:t xml:space="preserve">     </w:t>
        <w:tab/>
        <w:t xml:space="preserve">                                                                                                              </w:t>
      </w:r>
    </w:p>
    <w:p w:rsidR="00000000" w:rsidDel="00000000" w:rsidP="00000000" w:rsidRDefault="00000000" w:rsidRPr="00000000" w14:paraId="000001D9">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A">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B">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C">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D">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E">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F">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0">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1">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2">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3">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4">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5">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6">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7">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8">
      <w:pPr>
        <w:pStyle w:val="Title"/>
        <w:ind w:left="0" w:right="65" w:firstLine="0"/>
        <w:jc w:val="left"/>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Management Field Engagement Report</w:t>
      </w:r>
      <w:r w:rsidDel="00000000" w:rsidR="00000000" w:rsidRPr="00000000">
        <w:rPr>
          <w:rtl w:val="0"/>
        </w:rPr>
      </w:r>
    </w:p>
    <w:p w:rsidR="00000000" w:rsidDel="00000000" w:rsidP="00000000" w:rsidRDefault="00000000" w:rsidRPr="00000000" w14:paraId="000001E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EA">
      <w:pPr>
        <w:pStyle w:val="Title"/>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1EB">
      <w:pPr>
        <w:pStyle w:val="Title"/>
        <w:ind w:left="0" w:firstLine="0"/>
        <w:jc w:val="left"/>
        <w:rPr>
          <w:rFonts w:ascii="Arial" w:cs="Arial" w:eastAsia="Arial" w:hAnsi="Arial"/>
          <w:sz w:val="26"/>
          <w:szCs w:val="26"/>
          <w:vertAlign w:val="baseline"/>
        </w:rPr>
      </w:pPr>
      <w:r w:rsidDel="00000000" w:rsidR="00000000" w:rsidRPr="00000000">
        <w:rPr>
          <w:rFonts w:ascii="Arial" w:cs="Arial" w:eastAsia="Arial" w:hAnsi="Arial"/>
          <w:b w:val="1"/>
          <w:bCs w:val="1"/>
          <w:sz w:val="24"/>
          <w:szCs w:val="24"/>
          <w:vertAlign w:val="baseline"/>
          <w:rtl w:val="0"/>
        </w:rPr>
        <w:t xml:space="preserve">Arrival Time:</w:t>
      </w:r>
      <w:r w:rsidDel="00000000" w:rsidR="00000000" w:rsidRPr="00000000">
        <w:rPr>
          <w:rtl w:val="0"/>
        </w:rPr>
      </w:r>
    </w:p>
    <w:p w:rsidR="00000000" w:rsidDel="00000000" w:rsidP="00000000" w:rsidRDefault="00000000" w:rsidRPr="00000000" w14:paraId="000001EC">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Operation: </w:t>
      </w:r>
      <w:r w:rsidDel="00000000" w:rsidR="00000000" w:rsidRPr="00000000">
        <w:rPr>
          <w:rtl w:val="0"/>
        </w:rPr>
      </w:r>
    </w:p>
    <w:p w:rsidR="00000000" w:rsidDel="00000000" w:rsidP="00000000" w:rsidRDefault="00000000" w:rsidRPr="00000000" w14:paraId="000001ED">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Summary:</w:t>
      </w:r>
      <w:r w:rsidDel="00000000" w:rsidR="00000000" w:rsidRPr="00000000">
        <w:rPr>
          <w:rtl w:val="0"/>
        </w:rPr>
      </w:r>
    </w:p>
    <w:p w:rsidR="00000000" w:rsidDel="00000000" w:rsidP="00000000" w:rsidRDefault="00000000" w:rsidRPr="00000000" w14:paraId="000001EE">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ab/>
      </w:r>
      <w:r w:rsidDel="00000000" w:rsidR="00000000" w:rsidRPr="00000000">
        <w:rPr>
          <w:rtl w:val="0"/>
        </w:rPr>
      </w:r>
    </w:p>
    <w:p w:rsidR="00000000" w:rsidDel="00000000" w:rsidP="00000000" w:rsidRDefault="00000000" w:rsidRPr="00000000" w14:paraId="000001EF">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Site Inspection:</w:t>
      </w:r>
      <w:r w:rsidDel="00000000" w:rsidR="00000000" w:rsidRPr="00000000">
        <w:rPr>
          <w:rtl w:val="0"/>
        </w:rPr>
      </w:r>
    </w:p>
    <w:p w:rsidR="00000000" w:rsidDel="00000000" w:rsidP="00000000" w:rsidRDefault="00000000" w:rsidRPr="00000000" w14:paraId="000001F0">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1">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2">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Highlights:</w:t>
      </w:r>
      <w:r w:rsidDel="00000000" w:rsidR="00000000" w:rsidRPr="00000000">
        <w:rPr>
          <w:rtl w:val="0"/>
        </w:rPr>
      </w:r>
    </w:p>
    <w:p w:rsidR="00000000" w:rsidDel="00000000" w:rsidP="00000000" w:rsidRDefault="00000000" w:rsidRPr="00000000" w14:paraId="000001F3">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Strength:</w:t>
      </w:r>
      <w:r w:rsidDel="00000000" w:rsidR="00000000" w:rsidRPr="00000000">
        <w:rPr>
          <w:rtl w:val="0"/>
        </w:rPr>
      </w:r>
    </w:p>
    <w:p w:rsidR="00000000" w:rsidDel="00000000" w:rsidP="00000000" w:rsidRDefault="00000000" w:rsidRPr="00000000" w14:paraId="000001F4">
      <w:pPr>
        <w:pStyle w:val="Title"/>
        <w:tabs>
          <w:tab w:val="left" w:leader="none" w:pos="8910"/>
        </w:tabs>
        <w:ind w:left="0" w:right="92" w:firstLine="0"/>
        <w:jc w:val="both"/>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Key Deficiencies (Gaps)</w:t>
      </w:r>
      <w:r w:rsidDel="00000000" w:rsidR="00000000" w:rsidRPr="00000000">
        <w:rPr>
          <w:rtl w:val="0"/>
        </w:rPr>
      </w:r>
    </w:p>
    <w:tbl>
      <w:tblPr>
        <w:tblStyle w:val="Table7"/>
        <w:tblW w:w="1080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
        <w:gridCol w:w="3032"/>
        <w:gridCol w:w="3555"/>
        <w:gridCol w:w="1980"/>
        <w:gridCol w:w="1620"/>
        <w:tblGridChange w:id="0">
          <w:tblGrid>
            <w:gridCol w:w="613"/>
            <w:gridCol w:w="3032"/>
            <w:gridCol w:w="3555"/>
            <w:gridCol w:w="1980"/>
            <w:gridCol w:w="1620"/>
          </w:tblGrid>
        </w:tblGridChange>
      </w:tblGrid>
      <w:tr>
        <w:trPr>
          <w:cantSplit w:val="0"/>
          <w:trHeight w:val="585" w:hRule="atLeast"/>
          <w:tblHeader w:val="0"/>
        </w:trPr>
        <w:tc>
          <w:tcPr>
            <w:shd w:fill="c0c0c0" w:val="clear"/>
            <w:vAlign w:val="top"/>
          </w:tcPr>
          <w:p w:rsidR="00000000" w:rsidDel="00000000" w:rsidP="00000000" w:rsidRDefault="00000000" w:rsidRPr="00000000" w14:paraId="000001F5">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6">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S/N</w:t>
            </w:r>
          </w:p>
        </w:tc>
        <w:tc>
          <w:tcPr>
            <w:shd w:fill="c0c0c0" w:val="clear"/>
            <w:vAlign w:val="top"/>
          </w:tcPr>
          <w:p w:rsidR="00000000" w:rsidDel="00000000" w:rsidP="00000000" w:rsidRDefault="00000000" w:rsidRPr="00000000" w14:paraId="000001F7">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8">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Findings</w:t>
            </w:r>
          </w:p>
        </w:tc>
        <w:tc>
          <w:tcPr>
            <w:shd w:fill="c0c0c0" w:val="clear"/>
            <w:vAlign w:val="top"/>
          </w:tcPr>
          <w:p w:rsidR="00000000" w:rsidDel="00000000" w:rsidP="00000000" w:rsidRDefault="00000000" w:rsidRPr="00000000" w14:paraId="000001F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A">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Recommendation</w:t>
            </w:r>
          </w:p>
        </w:tc>
        <w:tc>
          <w:tcPr>
            <w:shd w:fill="c0c0c0" w:val="clear"/>
            <w:vAlign w:val="top"/>
          </w:tcPr>
          <w:p w:rsidR="00000000" w:rsidDel="00000000" w:rsidP="00000000" w:rsidRDefault="00000000" w:rsidRPr="00000000" w14:paraId="000001FB">
            <w:pPr>
              <w:pStyle w:val="Subtitle"/>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C">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Action Party</w:t>
            </w:r>
          </w:p>
        </w:tc>
        <w:tc>
          <w:tcPr>
            <w:shd w:fill="c0c0c0" w:val="clear"/>
            <w:vAlign w:val="top"/>
          </w:tcPr>
          <w:p w:rsidR="00000000" w:rsidDel="00000000" w:rsidP="00000000" w:rsidRDefault="00000000" w:rsidRPr="00000000" w14:paraId="000001FD">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E">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Close out Date</w:t>
            </w:r>
          </w:p>
        </w:tc>
      </w:tr>
      <w:tr>
        <w:trPr>
          <w:cantSplit w:val="1"/>
          <w:tblHeader w:val="0"/>
        </w:trPr>
        <w:tc>
          <w:tcPr>
            <w:gridSpan w:val="5"/>
            <w:vAlign w:val="top"/>
          </w:tcPr>
          <w:p w:rsidR="00000000" w:rsidDel="00000000" w:rsidP="00000000" w:rsidRDefault="00000000" w:rsidRPr="00000000" w14:paraId="000001FF">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                                                                               </w:t>
            </w:r>
          </w:p>
        </w:tc>
      </w:tr>
      <w:tr>
        <w:trPr>
          <w:cantSplit w:val="0"/>
          <w:tblHeader w:val="0"/>
        </w:trPr>
        <w:tc>
          <w:tcPr>
            <w:vAlign w:val="top"/>
          </w:tcPr>
          <w:p w:rsidR="00000000" w:rsidDel="00000000" w:rsidP="00000000" w:rsidRDefault="00000000" w:rsidRPr="00000000" w14:paraId="00000204">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5">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6">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7">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8">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B">
            <w:pPr>
              <w:pStyle w:val="Subtitle"/>
              <w:jc w:val="both"/>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0F">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0">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1">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2">
            <w:pPr>
              <w:pStyle w:val="Subtitle"/>
              <w:jc w:val="left"/>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3">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4">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5">
            <w:pPr>
              <w:pStyle w:val="Subtitle"/>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6">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7">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8">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21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B">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bl>
    <w:p w:rsidR="00000000" w:rsidDel="00000000" w:rsidP="00000000" w:rsidRDefault="00000000" w:rsidRPr="00000000" w14:paraId="0000021E">
      <w:pPr>
        <w:pStyle w:val="Title"/>
        <w:spacing w:before="0" w:lineRule="auto"/>
        <w:ind w:left="0" w:right="92" w:firstLine="0"/>
        <w:jc w:val="lef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1F">
      <w:pPr>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220">
      <w:pP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Conclusion</w:t>
      </w:r>
      <w:r w:rsidDel="00000000" w:rsidR="00000000" w:rsidRPr="00000000">
        <w:rPr>
          <w:rtl w:val="0"/>
        </w:rPr>
      </w:r>
    </w:p>
    <w:p w:rsidR="00000000" w:rsidDel="00000000" w:rsidP="00000000" w:rsidRDefault="00000000" w:rsidRPr="00000000" w14:paraId="0000022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8">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A">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B">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D">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MANAGEMENT FIELD ENGAGEMENT PLAN</w:t>
      </w:r>
      <w:r w:rsidDel="00000000" w:rsidR="00000000" w:rsidRPr="00000000">
        <w:rPr>
          <w:rtl w:val="0"/>
        </w:rPr>
      </w:r>
    </w:p>
    <w:p w:rsidR="00000000" w:rsidDel="00000000" w:rsidP="00000000" w:rsidRDefault="00000000" w:rsidRPr="00000000" w14:paraId="0000022E">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F">
      <w:pPr>
        <w:widowControl w:val="0"/>
        <w:numPr>
          <w:ilvl w:val="0"/>
          <w:numId w:val="1"/>
        </w:numPr>
        <w:spacing w:after="0" w:line="289" w:lineRule="auto"/>
        <w:ind w:left="-450" w:right="1140" w:hanging="360"/>
        <w:rPr>
          <w:rFonts w:ascii="Arial" w:cs="Arial" w:eastAsia="Arial" w:hAnsi="Arial"/>
          <w:b w:val="0"/>
          <w:bCs w:val="0"/>
          <w:sz w:val="20"/>
          <w:szCs w:val="20"/>
        </w:rPr>
      </w:pPr>
      <w:r w:rsidDel="00000000" w:rsidR="00000000" w:rsidRPr="00000000">
        <w:rPr>
          <w:rFonts w:ascii="Arial" w:cs="Arial" w:eastAsia="Arial" w:hAnsi="Arial"/>
          <w:b w:val="1"/>
          <w:bCs w:val="1"/>
          <w:sz w:val="20"/>
          <w:szCs w:val="20"/>
          <w:vertAlign w:val="baseline"/>
          <w:rtl w:val="0"/>
        </w:rPr>
        <w:t xml:space="preserve">INSPECTION PROGRAMME/PLAN:</w:t>
      </w:r>
      <w:r w:rsidDel="00000000" w:rsidR="00000000" w:rsidRPr="00000000">
        <w:rPr>
          <w:rtl w:val="0"/>
        </w:rPr>
      </w:r>
    </w:p>
    <w:p w:rsidR="00000000" w:rsidDel="00000000" w:rsidP="00000000" w:rsidRDefault="00000000" w:rsidRPr="00000000" w14:paraId="0000023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responsible manager should notify the necessary persons at least 24 hours prior to the visit and necessary arrangements will be made. Persons required for briefing and interview should be on site.</w:t>
      </w:r>
    </w:p>
    <w:p w:rsidR="00000000" w:rsidDel="00000000" w:rsidP="00000000" w:rsidRDefault="00000000" w:rsidRPr="00000000" w14:paraId="00000231">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2">
      <w:pPr>
        <w:widowControl w:val="0"/>
        <w:tabs>
          <w:tab w:val="center" w:leader="none" w:pos="3885"/>
        </w:tabs>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 and Time of Inspection: </w:t>
        <w:tab/>
      </w:r>
    </w:p>
    <w:p w:rsidR="00000000" w:rsidDel="00000000" w:rsidP="00000000" w:rsidRDefault="00000000" w:rsidRPr="00000000" w14:paraId="00000233">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4">
      <w:pPr>
        <w:widowControl w:val="0"/>
        <w:numPr>
          <w:ilvl w:val="1"/>
          <w:numId w:val="1"/>
        </w:numPr>
        <w:spacing w:after="0" w:line="289" w:lineRule="auto"/>
        <w:ind w:left="-435" w:right="1140" w:hanging="375"/>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Documents and Records that may be reviewed: The under listed materials should be available during the briefing</w:t>
      </w:r>
    </w:p>
    <w:p w:rsidR="00000000" w:rsidDel="00000000" w:rsidP="00000000" w:rsidRDefault="00000000" w:rsidRPr="00000000" w14:paraId="0000023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Contract HSE Plan </w:t>
      </w:r>
    </w:p>
    <w:p w:rsidR="00000000" w:rsidDel="00000000" w:rsidP="00000000" w:rsidRDefault="00000000" w:rsidRPr="00000000" w14:paraId="0000023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Project Execution Plan </w:t>
      </w:r>
    </w:p>
    <w:p w:rsidR="00000000" w:rsidDel="00000000" w:rsidP="00000000" w:rsidRDefault="00000000" w:rsidRPr="00000000" w14:paraId="0000023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Risk Assessment/JSA </w:t>
      </w:r>
    </w:p>
    <w:p w:rsidR="00000000" w:rsidDel="00000000" w:rsidP="00000000" w:rsidRDefault="00000000" w:rsidRPr="00000000" w14:paraId="0000023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Permit to Work </w:t>
      </w:r>
    </w:p>
    <w:p w:rsidR="00000000" w:rsidDel="00000000" w:rsidP="00000000" w:rsidRDefault="00000000" w:rsidRPr="00000000" w14:paraId="00000239">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Tank Cleaning Procedure </w:t>
      </w:r>
    </w:p>
    <w:p w:rsidR="00000000" w:rsidDel="00000000" w:rsidP="00000000" w:rsidRDefault="00000000" w:rsidRPr="00000000" w14:paraId="0000023A">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Zero-Man Entry Procedure </w:t>
      </w:r>
    </w:p>
    <w:p w:rsidR="00000000" w:rsidDel="00000000" w:rsidP="00000000" w:rsidRDefault="00000000" w:rsidRPr="00000000" w14:paraId="0000023B">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Management Plan </w:t>
      </w:r>
    </w:p>
    <w:p w:rsidR="00000000" w:rsidDel="00000000" w:rsidP="00000000" w:rsidRDefault="00000000" w:rsidRPr="00000000" w14:paraId="0000023C">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Emergency Response Plan </w:t>
      </w:r>
    </w:p>
    <w:p w:rsidR="00000000" w:rsidDel="00000000" w:rsidP="00000000" w:rsidRDefault="00000000" w:rsidRPr="00000000" w14:paraId="0000023D">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Environmental Aspect Register </w:t>
      </w:r>
    </w:p>
    <w:p w:rsidR="00000000" w:rsidDel="00000000" w:rsidP="00000000" w:rsidRDefault="00000000" w:rsidRPr="00000000" w14:paraId="0000023E">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Equipment Inspection Certificates </w:t>
      </w:r>
    </w:p>
    <w:p w:rsidR="00000000" w:rsidDel="00000000" w:rsidP="00000000" w:rsidRDefault="00000000" w:rsidRPr="00000000" w14:paraId="0000023F">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Pressure Test Certificates </w:t>
      </w:r>
    </w:p>
    <w:p w:rsidR="00000000" w:rsidDel="00000000" w:rsidP="00000000" w:rsidRDefault="00000000" w:rsidRPr="00000000" w14:paraId="00000240">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Gas Detector Calibration Certificates </w:t>
      </w:r>
    </w:p>
    <w:p w:rsidR="00000000" w:rsidDel="00000000" w:rsidP="00000000" w:rsidRDefault="00000000" w:rsidRPr="00000000" w14:paraId="00000241">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Vacuum Truck Certification </w:t>
      </w:r>
    </w:p>
    <w:p w:rsidR="00000000" w:rsidDel="00000000" w:rsidP="00000000" w:rsidRDefault="00000000" w:rsidRPr="00000000" w14:paraId="00000242">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Personnel Competency Certificates </w:t>
      </w:r>
    </w:p>
    <w:p w:rsidR="00000000" w:rsidDel="00000000" w:rsidP="00000000" w:rsidRDefault="00000000" w:rsidRPr="00000000" w14:paraId="00000243">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Medical Fitness Certificates </w:t>
      </w:r>
    </w:p>
    <w:p w:rsidR="00000000" w:rsidDel="00000000" w:rsidP="00000000" w:rsidRDefault="00000000" w:rsidRPr="00000000" w14:paraId="00000244">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Daily Toolbox Talk Records </w:t>
      </w:r>
    </w:p>
    <w:p w:rsidR="00000000" w:rsidDel="00000000" w:rsidP="00000000" w:rsidRDefault="00000000" w:rsidRPr="00000000" w14:paraId="0000024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Incident Reports </w:t>
      </w:r>
    </w:p>
    <w:p w:rsidR="00000000" w:rsidDel="00000000" w:rsidP="00000000" w:rsidRDefault="00000000" w:rsidRPr="00000000" w14:paraId="0000024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Previous Audit Reports </w:t>
      </w:r>
    </w:p>
    <w:p w:rsidR="00000000" w:rsidDel="00000000" w:rsidP="00000000" w:rsidRDefault="00000000" w:rsidRPr="00000000" w14:paraId="0000024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Tracking Manifest </w:t>
      </w:r>
    </w:p>
    <w:p w:rsidR="00000000" w:rsidDel="00000000" w:rsidP="00000000" w:rsidRDefault="00000000" w:rsidRPr="00000000" w14:paraId="0000024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Disposal Certificates </w:t>
      </w:r>
    </w:p>
    <w:p w:rsidR="00000000" w:rsidDel="00000000" w:rsidP="00000000" w:rsidRDefault="00000000" w:rsidRPr="00000000" w14:paraId="00000249">
      <w:pPr>
        <w:numPr>
          <w:ilvl w:val="0"/>
          <w:numId w:val="1"/>
        </w:numPr>
        <w:spacing w:after="28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Client Bridging Document </w:t>
      </w:r>
    </w:p>
    <w:p w:rsidR="00000000" w:rsidDel="00000000" w:rsidP="00000000" w:rsidRDefault="00000000" w:rsidRPr="00000000" w14:paraId="0000024A">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B">
      <w:pPr>
        <w:widowControl w:val="0"/>
        <w:spacing w:after="0" w:line="289" w:lineRule="auto"/>
        <w:ind w:left="-709" w:right="1140" w:hanging="142.00000000000003"/>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On -Site Briefing</w:t>
      </w:r>
    </w:p>
    <w:p w:rsidR="00000000" w:rsidDel="00000000" w:rsidP="00000000" w:rsidRDefault="00000000" w:rsidRPr="00000000" w14:paraId="0000024C">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team should be briefed on the operations taking place on arrival at the site and should be given a safety briefing on the HSE precautions to take. The inspection team should also give a briefing on its aims and objectives for the visit. The documents listed above will be reviewed by the MFE team.</w:t>
      </w:r>
    </w:p>
    <w:p w:rsidR="00000000" w:rsidDel="00000000" w:rsidP="00000000" w:rsidRDefault="00000000" w:rsidRPr="00000000" w14:paraId="0000024D">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E">
      <w:pPr>
        <w:widowControl w:val="0"/>
        <w:spacing w:after="0" w:line="289" w:lineRule="auto"/>
        <w:ind w:left="-851"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Inspection/Onsite Activities/Interview</w:t>
      </w:r>
    </w:p>
    <w:p w:rsidR="00000000" w:rsidDel="00000000" w:rsidP="00000000" w:rsidRDefault="00000000" w:rsidRPr="00000000" w14:paraId="0000024F">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shall be conducted using the checklist; interviews may also be carried out with the staff /contractors along with checks on records and documents.</w:t>
      </w:r>
    </w:p>
    <w:p w:rsidR="00000000" w:rsidDel="00000000" w:rsidP="00000000" w:rsidRDefault="00000000" w:rsidRPr="00000000" w14:paraId="0000025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51">
      <w:pPr>
        <w:widowControl w:val="0"/>
        <w:spacing w:after="0" w:line="289" w:lineRule="auto"/>
        <w:ind w:right="1140" w:hanging="85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Closing Session</w:t>
      </w:r>
    </w:p>
    <w:p w:rsidR="00000000" w:rsidDel="00000000" w:rsidP="00000000" w:rsidRDefault="00000000" w:rsidRPr="00000000" w14:paraId="00000252">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Strengths/ good practice observed shall be highlighted, Failures that can be handled immediately shall be emphasized and those that require management action will be stated in the report. The session should be brief and individual limitations should not be emphasized. The report will be forwarded to the .</w:t>
      </w:r>
    </w:p>
    <w:p w:rsidR="00000000" w:rsidDel="00000000" w:rsidP="00000000" w:rsidRDefault="00000000" w:rsidRPr="00000000" w14:paraId="0000025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54">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sectPr>
      <w:headerReference r:id="rId6" w:type="default"/>
      <w:pgSz w:h="15840" w:w="12240" w:orient="portrait"/>
      <w:pgMar w:bottom="450" w:top="2" w:left="1440" w:right="1440" w:header="2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line="240" w:lineRule="auto"/>
      <w:jc w:val="right"/>
      <w:rPr>
        <w:vertAlign w:val="baseline"/>
      </w:rPr>
    </w:pPr>
    <w:r w:rsidDel="00000000" w:rsidR="00000000" w:rsidRPr="00000000">
      <w:rPr>
        <w:vertAlign w:val="baseline"/>
        <w:rtl w:val="0"/>
      </w:rPr>
      <w:tab/>
    </w:r>
    <w:r w:rsidDel="00000000" w:rsidR="00000000" w:rsidRPr="00000000">
      <w:rPr>
        <w:b w:val="1"/>
        <w:bCs w:val="1"/>
        <w:sz w:val="24"/>
        <w:szCs w:val="24"/>
        <w:vertAlign w:val="baseline"/>
        <w:rtl w:val="0"/>
      </w:rPr>
      <w:t xml:space="preserve">                     MANAGEMENT FIELD ENGAGEMENT </w:t>
    </w:r>
    <w:r w:rsidDel="00000000" w:rsidR="00000000" w:rsidRPr="00000000">
      <w:rPr>
        <w:vertAlign w:val="baseline"/>
        <w:rtl w:val="0"/>
      </w:rPr>
      <w:t xml:space="preserve">                                      </w:t>
      <w:tab/>
      <w:t xml:space="preserve">                                                                                                                                                                      </w:t>
    </w:r>
  </w:p>
  <w:p w:rsidR="00000000" w:rsidDel="00000000" w:rsidP="00000000" w:rsidRDefault="00000000" w:rsidRPr="00000000" w14:paraId="00000256">
    <w:pPr>
      <w:spacing w:line="240" w:lineRule="auto"/>
      <w:jc w:val="right"/>
      <w:rPr>
        <w:vertAlign w:val="baseline"/>
      </w:rPr>
    </w:pPr>
    <w:r w:rsidDel="00000000" w:rsidR="00000000" w:rsidRPr="00000000">
      <w:rPr>
        <w:sz w:val="16"/>
        <w:szCs w:val="16"/>
        <w:vertAlign w:val="baseline"/>
        <w:rtl w:val="0"/>
      </w:rPr>
      <w:t xml:space="preserve">SWDA/QHSE/MFE/1/2026 Revision: 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0" w:hanging="360"/>
      </w:pPr>
      <w:rPr>
        <w:vertAlign w:val="baseline"/>
      </w:rPr>
    </w:lvl>
    <w:lvl w:ilvl="1">
      <w:start w:val="1"/>
      <w:numFmt w:val="decimal"/>
      <w:lvlText w:val="%1.%2"/>
      <w:lvlJc w:val="left"/>
      <w:pPr>
        <w:ind w:left="-435" w:hanging="375"/>
      </w:pPr>
      <w:rPr>
        <w:vertAlign w:val="baseline"/>
      </w:rPr>
    </w:lvl>
    <w:lvl w:ilvl="2">
      <w:start w:val="1"/>
      <w:numFmt w:val="decimal"/>
      <w:lvlText w:val="%1.%2.%3"/>
      <w:lvlJc w:val="left"/>
      <w:pPr>
        <w:ind w:left="-90" w:hanging="720"/>
      </w:pPr>
      <w:rPr>
        <w:vertAlign w:val="baseline"/>
      </w:rPr>
    </w:lvl>
    <w:lvl w:ilvl="3">
      <w:start w:val="1"/>
      <w:numFmt w:val="decimal"/>
      <w:lvlText w:val="%1.%2.%3.%4"/>
      <w:lvlJc w:val="left"/>
      <w:pPr>
        <w:ind w:left="-90" w:hanging="720"/>
      </w:pPr>
      <w:rPr>
        <w:vertAlign w:val="baseline"/>
      </w:rPr>
    </w:lvl>
    <w:lvl w:ilvl="4">
      <w:start w:val="1"/>
      <w:numFmt w:val="decimal"/>
      <w:lvlText w:val="%1.%2.%3.%4.%5"/>
      <w:lvlJc w:val="left"/>
      <w:pPr>
        <w:ind w:left="270" w:hanging="1080"/>
      </w:pPr>
      <w:rPr>
        <w:vertAlign w:val="baseline"/>
      </w:rPr>
    </w:lvl>
    <w:lvl w:ilvl="5">
      <w:start w:val="1"/>
      <w:numFmt w:val="decimal"/>
      <w:lvlText w:val="%1.%2.%3.%4.%5.%6"/>
      <w:lvlJc w:val="left"/>
      <w:pPr>
        <w:ind w:left="270" w:hanging="1080"/>
      </w:pPr>
      <w:rPr>
        <w:vertAlign w:val="baseline"/>
      </w:rPr>
    </w:lvl>
    <w:lvl w:ilvl="6">
      <w:start w:val="1"/>
      <w:numFmt w:val="decimal"/>
      <w:lvlText w:val="%1.%2.%3.%4.%5.%6.%7"/>
      <w:lvlJc w:val="left"/>
      <w:pPr>
        <w:ind w:left="630" w:hanging="1440"/>
      </w:pPr>
      <w:rPr>
        <w:vertAlign w:val="baseline"/>
      </w:rPr>
    </w:lvl>
    <w:lvl w:ilvl="7">
      <w:start w:val="1"/>
      <w:numFmt w:val="decimal"/>
      <w:lvlText w:val="%1.%2.%3.%4.%5.%6.%7.%8"/>
      <w:lvlJc w:val="left"/>
      <w:pPr>
        <w:ind w:left="630" w:hanging="1440"/>
      </w:pPr>
      <w:rPr>
        <w:vertAlign w:val="baseline"/>
      </w:rPr>
    </w:lvl>
    <w:lvl w:ilvl="8">
      <w:start w:val="1"/>
      <w:numFmt w:val="decimal"/>
      <w:lvlText w:val="%1.%2.%3.%4.%5.%6.%7.%8.%9"/>
      <w:lvlJc w:val="left"/>
      <w:pPr>
        <w:ind w:left="990" w:hanging="180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240" w:lineRule="auto"/>
      <w:ind w:left="1605" w:right="1605"/>
      <w:jc w:val="center"/>
    </w:pPr>
    <w:rPr>
      <w:rFonts w:ascii="Times New Roman" w:cs="Times New Roman" w:eastAsia="Times New Roman" w:hAnsi="Times New Roman"/>
      <w:b w:val="1"/>
      <w:bCs w:val="1"/>
      <w:sz w:val="32"/>
      <w:szCs w:val="32"/>
      <w:vertAlign w:val="baseline"/>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bCs w:val="1"/>
      <w:sz w:val="32"/>
      <w:szCs w:val="32"/>
      <w:u w:val="single"/>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