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5" w:sz="10" w:val="single"/>
        </w:pBdr>
        <w:spacing w:after="1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before="6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8"/>
          <w:szCs w:val="28"/>
          <w:rtl w:val="0"/>
        </w:rPr>
        <w:t xml:space="preserve">TRAINING MATRIX &amp; TABLE FOR ALL WORKERS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17"/>
          <w:szCs w:val="17"/>
          <w:rtl w:val="0"/>
        </w:rPr>
        <w:t xml:space="preserve">Renaissance 18-Tank Cleaning Project Personnel (HSE Plan Table 4)</w:t>
      </w:r>
      <w:r w:rsidDel="00000000" w:rsidR="00000000" w:rsidRPr="00000000">
        <w:rPr>
          <w:rtl w:val="0"/>
        </w:rPr>
      </w:r>
    </w:p>
    <w:tbl>
      <w:tblPr>
        <w:tblStyle w:val="Table1"/>
        <w:tblW w:w="11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"/>
        <w:gridCol w:w="1650"/>
        <w:gridCol w:w="2450"/>
        <w:gridCol w:w="1200"/>
        <w:gridCol w:w="1250"/>
        <w:gridCol w:w="1300"/>
        <w:gridCol w:w="1500"/>
        <w:gridCol w:w="1300"/>
        <w:tblGridChange w:id="0">
          <w:tblGrid>
            <w:gridCol w:w="450"/>
            <w:gridCol w:w="1650"/>
            <w:gridCol w:w="2450"/>
            <w:gridCol w:w="1200"/>
            <w:gridCol w:w="1250"/>
            <w:gridCol w:w="1300"/>
            <w:gridCol w:w="1500"/>
            <w:gridCol w:w="13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ROLE / DISCIPLINE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HSE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RAT RESCUE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GAS TESTING COMPETENCY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SITE MOBILIZATION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CODE OF CONDUCT ACK.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Engr. Ned Jessup, P.E.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Project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Engr. Wayne Bayman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Tank Clean Systems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Engr. Joel Lloyd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Tank Clean Systems Operator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Engr. Duane Jones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Tank Clean Systems Operator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Engr. Rori Wekpe, P.E.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Engineering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Miracle Maduforo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PM —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Martins Ndifon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MM —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Joseph Krobiri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Lead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Jeff Ofolomah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Tank Cleaning Entrant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Tank Cleaning Entrant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John 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Tank Cleaning Entrant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Botimi Matthew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RAT 1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Onuoha Uma Onuoha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RAT 2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Jefferson Oki Prince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RAT 3 (Level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Engr. Enite Wekpe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WW Treatment Professional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Engr. Ajayi Oluwole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Soil Remediation Professional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Prof. Raphael Oyanyan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GW Remediation Professional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Ernest Okorie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Equipment Maintenance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Joseph Obari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Community Field Supervisor (CLO)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Jerry Monnitey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B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Soil Remediation Professional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Hannah Adewuyi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On-Site Nurse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1d9e75"/>
                <w:sz w:val="14"/>
                <w:szCs w:val="14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25–30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Community Workers (6)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C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Community Workers — Upon Award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70.0" w:type="dxa"/>
              <w:bottom w:w="40.0" w:type="dxa"/>
              <w:right w:w="70.0" w:type="dxa"/>
            </w:tcMar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4"/>
                <w:szCs w:val="14"/>
                <w:rtl w:val="0"/>
              </w:rPr>
              <w:t xml:space="preserve">Pending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spacing w:after="40" w:before="12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d9e75"/>
          <w:sz w:val="15"/>
          <w:szCs w:val="15"/>
          <w:rtl w:val="0"/>
        </w:rPr>
        <w:t xml:space="preserve">✓ </w:t>
      </w:r>
      <w:r w:rsidDel="00000000" w:rsidR="00000000" w:rsidRPr="00000000">
        <w:rPr>
          <w:sz w:val="15"/>
          <w:szCs w:val="15"/>
          <w:rtl w:val="0"/>
        </w:rPr>
        <w:t xml:space="preserve">= Completed    </w:t>
      </w:r>
      <w:r w:rsidDel="00000000" w:rsidR="00000000" w:rsidRPr="00000000">
        <w:rPr>
          <w:b w:val="1"/>
          <w:bCs w:val="1"/>
          <w:sz w:val="15"/>
          <w:szCs w:val="15"/>
          <w:rtl w:val="0"/>
        </w:rPr>
        <w:t xml:space="preserve">— </w:t>
      </w:r>
      <w:r w:rsidDel="00000000" w:rsidR="00000000" w:rsidRPr="00000000">
        <w:rPr>
          <w:sz w:val="15"/>
          <w:szCs w:val="15"/>
          <w:rtl w:val="0"/>
        </w:rPr>
        <w:t xml:space="preserve">= Not applicable to role    </w:t>
      </w:r>
      <w:r w:rsidDel="00000000" w:rsidR="00000000" w:rsidRPr="00000000">
        <w:rPr>
          <w:i w:val="1"/>
          <w:iCs w:val="1"/>
          <w:sz w:val="15"/>
          <w:szCs w:val="15"/>
          <w:rtl w:val="0"/>
        </w:rPr>
        <w:t xml:space="preserve">Pending = Community Workers to be inducted upon engagement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30" w:before="100" w:lineRule="auto"/>
        <w:rPr/>
      </w:pPr>
      <w:r w:rsidDel="00000000" w:rsidR="00000000" w:rsidRPr="00000000">
        <w:rPr>
          <w:b w:val="1"/>
          <w:bCs w:val="1"/>
          <w:sz w:val="15"/>
          <w:szCs w:val="15"/>
          <w:rtl w:val="0"/>
        </w:rPr>
        <w:t xml:space="preserve">MANAGING DIRECTOR'S ENDORSEMENT: </w:t>
      </w:r>
      <w:r w:rsidDel="00000000" w:rsidR="00000000" w:rsidRPr="00000000">
        <w:rPr>
          <w:sz w:val="15"/>
          <w:szCs w:val="15"/>
          <w:rtl w:val="0"/>
        </w:rPr>
        <w:t xml:space="preserve">This Training Matrix is endorsed as an accurate record of training status for all workers listed.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30" w:before="100" w:lineRule="auto"/>
        <w:rPr/>
      </w:pPr>
      <w:r w:rsidDel="00000000" w:rsidR="00000000" w:rsidRPr="00000000">
        <w:rPr>
          <w:sz w:val="16"/>
          <w:szCs w:val="16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i w:val="1"/>
          <w:iCs w:val="1"/>
          <w:sz w:val="14"/>
          <w:szCs w:val="14"/>
          <w:rtl w:val="0"/>
        </w:rPr>
        <w:t xml:space="preserve">Chief Executive Officer / Managing Director, 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2240" w:w="15840" w:orient="landscape"/>
      <w:pgMar w:bottom="500" w:top="500" w:left="550" w:right="5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